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BB" w:rsidRDefault="003864DB" w:rsidP="002A23FF">
      <w:pPr>
        <w:spacing w:after="0" w:line="240" w:lineRule="auto"/>
        <w:contextualSpacing/>
        <w:rPr>
          <w:rFonts w:ascii="Arial" w:hAnsi="Arial" w:cs="Arial"/>
          <w:noProof/>
          <w:sz w:val="20"/>
          <w:szCs w:val="20"/>
        </w:rPr>
      </w:pPr>
      <w:r w:rsidRPr="008B1A66">
        <w:rPr>
          <w:noProof/>
          <w:color w:val="FF0000"/>
        </w:rPr>
        <w:drawing>
          <wp:anchor distT="0" distB="0" distL="114300" distR="114300" simplePos="0" relativeHeight="251657216" behindDoc="1" locked="0" layoutInCell="1" allowOverlap="1" wp14:anchorId="519ED0BB" wp14:editId="54BA711F">
            <wp:simplePos x="0" y="0"/>
            <wp:positionH relativeFrom="column">
              <wp:posOffset>4533899</wp:posOffset>
            </wp:positionH>
            <wp:positionV relativeFrom="paragraph">
              <wp:posOffset>57151</wp:posOffset>
            </wp:positionV>
            <wp:extent cx="1397733" cy="1391226"/>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 Ralph\Documents\Ron\Caving\NCKMS planning\NCKMS 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6983" cy="1400433"/>
                    </a:xfrm>
                    <a:prstGeom prst="rect">
                      <a:avLst/>
                    </a:prstGeom>
                    <a:noFill/>
                    <a:ln>
                      <a:noFill/>
                    </a:ln>
                  </pic:spPr>
                </pic:pic>
              </a:graphicData>
            </a:graphic>
            <wp14:sizeRelH relativeFrom="page">
              <wp14:pctWidth>0</wp14:pctWidth>
            </wp14:sizeRelH>
            <wp14:sizeRelV relativeFrom="page">
              <wp14:pctHeight>0</wp14:pctHeight>
            </wp14:sizeRelV>
          </wp:anchor>
        </w:drawing>
      </w:r>
      <w:r w:rsidR="00F45F7D" w:rsidRPr="008B1A66">
        <w:rPr>
          <w:rFonts w:ascii="Arial" w:hAnsi="Arial" w:cs="Arial"/>
          <w:noProof/>
          <w:color w:val="FF0000"/>
          <w:sz w:val="20"/>
          <w:szCs w:val="20"/>
        </w:rPr>
        <w:t xml:space="preserve">September 22, </w:t>
      </w:r>
      <w:r w:rsidR="00F45F7D">
        <w:rPr>
          <w:rFonts w:ascii="Arial" w:hAnsi="Arial" w:cs="Arial"/>
          <w:noProof/>
          <w:sz w:val="20"/>
          <w:szCs w:val="20"/>
        </w:rPr>
        <w:t>2020</w:t>
      </w:r>
    </w:p>
    <w:p w:rsidR="00D265EA" w:rsidRPr="00D265EA" w:rsidRDefault="00D265EA" w:rsidP="002A23FF">
      <w:pPr>
        <w:spacing w:after="0" w:line="240" w:lineRule="auto"/>
        <w:contextualSpacing/>
        <w:rPr>
          <w:rFonts w:ascii="Arial" w:hAnsi="Arial" w:cs="Arial"/>
          <w:sz w:val="20"/>
          <w:szCs w:val="20"/>
        </w:rPr>
      </w:pPr>
    </w:p>
    <w:p w:rsidR="000B5F9C" w:rsidRDefault="000B5F9C" w:rsidP="002A23FF">
      <w:pPr>
        <w:spacing w:after="0" w:line="240" w:lineRule="auto"/>
        <w:contextualSpacing/>
        <w:rPr>
          <w:rFonts w:ascii="Arial" w:eastAsia="Times New Roman" w:hAnsi="Arial" w:cs="Arial"/>
          <w:sz w:val="20"/>
          <w:szCs w:val="20"/>
        </w:rPr>
      </w:pPr>
    </w:p>
    <w:p w:rsidR="000B5F9C" w:rsidRDefault="000B5F9C" w:rsidP="002A23FF">
      <w:pPr>
        <w:spacing w:after="0" w:line="240" w:lineRule="auto"/>
        <w:contextualSpacing/>
        <w:rPr>
          <w:rFonts w:ascii="Arial" w:eastAsia="Times New Roman" w:hAnsi="Arial" w:cs="Arial"/>
          <w:sz w:val="20"/>
          <w:szCs w:val="20"/>
        </w:rPr>
      </w:pPr>
    </w:p>
    <w:p w:rsidR="00F45F7D" w:rsidRPr="008B1A66" w:rsidRDefault="008B1A66" w:rsidP="00F45F7D">
      <w:pPr>
        <w:spacing w:after="0" w:line="240" w:lineRule="auto"/>
        <w:rPr>
          <w:rFonts w:ascii="Arial" w:eastAsia="Times New Roman" w:hAnsi="Arial" w:cs="Arial"/>
          <w:color w:val="FF0000"/>
          <w:sz w:val="20"/>
          <w:szCs w:val="20"/>
        </w:rPr>
      </w:pPr>
      <w:r w:rsidRPr="008B1A66">
        <w:rPr>
          <w:rFonts w:ascii="Arial" w:eastAsia="Times New Roman" w:hAnsi="Arial" w:cs="Arial"/>
          <w:color w:val="FF0000"/>
          <w:sz w:val="20"/>
          <w:szCs w:val="20"/>
        </w:rPr>
        <w:t>Sample</w:t>
      </w:r>
    </w:p>
    <w:p w:rsidR="008B1A66" w:rsidRPr="008B1A66" w:rsidRDefault="008B1A66" w:rsidP="00F45F7D">
      <w:pPr>
        <w:spacing w:after="0" w:line="240" w:lineRule="auto"/>
        <w:rPr>
          <w:rFonts w:ascii="Arial" w:eastAsia="Times New Roman" w:hAnsi="Arial" w:cs="Arial"/>
          <w:color w:val="FF0000"/>
          <w:sz w:val="20"/>
          <w:szCs w:val="20"/>
        </w:rPr>
      </w:pPr>
      <w:r w:rsidRPr="008B1A66">
        <w:rPr>
          <w:rFonts w:ascii="Arial" w:eastAsia="Times New Roman" w:hAnsi="Arial" w:cs="Arial"/>
          <w:color w:val="FF0000"/>
          <w:sz w:val="20"/>
          <w:szCs w:val="20"/>
        </w:rPr>
        <w:t>Sample</w:t>
      </w:r>
    </w:p>
    <w:p w:rsidR="008B1A66" w:rsidRPr="008B1A66" w:rsidRDefault="008B1A66" w:rsidP="00F45F7D">
      <w:pPr>
        <w:spacing w:after="0" w:line="240" w:lineRule="auto"/>
        <w:rPr>
          <w:rFonts w:ascii="Arial" w:eastAsia="Times New Roman" w:hAnsi="Arial" w:cs="Arial"/>
          <w:color w:val="FF0000"/>
          <w:sz w:val="20"/>
          <w:szCs w:val="20"/>
        </w:rPr>
      </w:pPr>
      <w:r w:rsidRPr="008B1A66">
        <w:rPr>
          <w:rFonts w:ascii="Arial" w:eastAsia="Times New Roman" w:hAnsi="Arial" w:cs="Arial"/>
          <w:color w:val="FF0000"/>
          <w:sz w:val="20"/>
          <w:szCs w:val="20"/>
        </w:rPr>
        <w:t>Sample</w:t>
      </w:r>
    </w:p>
    <w:p w:rsidR="0009627E" w:rsidRPr="008B1A66" w:rsidRDefault="0009627E" w:rsidP="0009627E">
      <w:pPr>
        <w:spacing w:after="0" w:line="240" w:lineRule="auto"/>
        <w:contextualSpacing/>
        <w:rPr>
          <w:rFonts w:ascii="Arial" w:eastAsia="Times New Roman" w:hAnsi="Arial" w:cs="Arial"/>
          <w:color w:val="FF0000"/>
          <w:sz w:val="20"/>
          <w:szCs w:val="20"/>
        </w:rPr>
      </w:pPr>
    </w:p>
    <w:p w:rsidR="0009627E" w:rsidRPr="008B1A66" w:rsidRDefault="0009627E" w:rsidP="0009627E">
      <w:pPr>
        <w:spacing w:after="0" w:line="240" w:lineRule="auto"/>
        <w:contextualSpacing/>
        <w:rPr>
          <w:rFonts w:ascii="Arial" w:eastAsia="Times New Roman" w:hAnsi="Arial" w:cs="Arial"/>
          <w:color w:val="FF0000"/>
          <w:sz w:val="20"/>
          <w:szCs w:val="20"/>
        </w:rPr>
      </w:pPr>
      <w:r w:rsidRPr="008B1A66">
        <w:rPr>
          <w:rFonts w:ascii="Arial" w:eastAsia="Times New Roman" w:hAnsi="Arial" w:cs="Arial"/>
          <w:color w:val="FF0000"/>
          <w:sz w:val="20"/>
          <w:szCs w:val="20"/>
        </w:rPr>
        <w:t xml:space="preserve">Dear </w:t>
      </w:r>
      <w:r w:rsidR="008B1A66" w:rsidRPr="008B1A66">
        <w:rPr>
          <w:rFonts w:ascii="Arial" w:eastAsia="Times New Roman" w:hAnsi="Arial" w:cs="Arial"/>
          <w:color w:val="FF0000"/>
          <w:sz w:val="20"/>
          <w:szCs w:val="20"/>
        </w:rPr>
        <w:t>Sample</w:t>
      </w:r>
      <w:r w:rsidRPr="008B1A66">
        <w:rPr>
          <w:rFonts w:ascii="Arial" w:eastAsia="Times New Roman" w:hAnsi="Arial" w:cs="Arial"/>
          <w:color w:val="FF0000"/>
          <w:sz w:val="20"/>
          <w:szCs w:val="20"/>
        </w:rPr>
        <w:t>,</w:t>
      </w:r>
    </w:p>
    <w:p w:rsidR="0009627E" w:rsidRDefault="0009627E" w:rsidP="0009627E">
      <w:pPr>
        <w:spacing w:after="0" w:line="240" w:lineRule="auto"/>
        <w:contextualSpacing/>
        <w:rPr>
          <w:rFonts w:ascii="Arial" w:eastAsia="Times New Roman" w:hAnsi="Arial" w:cs="Arial"/>
          <w:color w:val="000000"/>
          <w:sz w:val="20"/>
          <w:szCs w:val="20"/>
        </w:rPr>
      </w:pPr>
    </w:p>
    <w:p w:rsidR="0009627E" w:rsidRDefault="008B1A66" w:rsidP="0009627E">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My name is Ron Ralph and</w:t>
      </w:r>
      <w:r w:rsidR="00F45F7D">
        <w:rPr>
          <w:rFonts w:ascii="Arial" w:eastAsia="Times New Roman" w:hAnsi="Arial" w:cs="Arial"/>
          <w:color w:val="000000"/>
          <w:sz w:val="20"/>
          <w:szCs w:val="20"/>
        </w:rPr>
        <w:t xml:space="preserve"> </w:t>
      </w:r>
      <w:r w:rsidR="0009627E">
        <w:rPr>
          <w:rFonts w:ascii="Arial" w:eastAsia="Times New Roman" w:hAnsi="Arial" w:cs="Arial"/>
          <w:color w:val="000000"/>
          <w:sz w:val="20"/>
          <w:szCs w:val="20"/>
        </w:rPr>
        <w:t xml:space="preserve">I am the Fundraising Chair for the </w:t>
      </w:r>
      <w:r w:rsidR="0009627E" w:rsidRPr="00D265EA">
        <w:rPr>
          <w:rFonts w:ascii="Arial" w:hAnsi="Arial" w:cs="Arial"/>
          <w:sz w:val="20"/>
          <w:szCs w:val="20"/>
        </w:rPr>
        <w:t>23</w:t>
      </w:r>
      <w:r w:rsidR="0009627E" w:rsidRPr="00D265EA">
        <w:rPr>
          <w:rFonts w:ascii="Arial" w:hAnsi="Arial" w:cs="Arial"/>
          <w:sz w:val="20"/>
          <w:szCs w:val="20"/>
          <w:vertAlign w:val="superscript"/>
        </w:rPr>
        <w:t>rd</w:t>
      </w:r>
      <w:r w:rsidR="0009627E" w:rsidRPr="00D265EA">
        <w:rPr>
          <w:rFonts w:ascii="Arial" w:hAnsi="Arial" w:cs="Arial"/>
          <w:sz w:val="20"/>
          <w:szCs w:val="20"/>
        </w:rPr>
        <w:t xml:space="preserve"> biennial meeting of the National Cave and Karst Management Symposium (NCKMS)</w:t>
      </w:r>
      <w:r w:rsidR="0009627E">
        <w:rPr>
          <w:rFonts w:ascii="Arial" w:hAnsi="Arial" w:cs="Arial"/>
          <w:sz w:val="20"/>
          <w:szCs w:val="20"/>
        </w:rPr>
        <w:t xml:space="preserve">, to </w:t>
      </w:r>
      <w:r w:rsidR="0009627E" w:rsidRPr="00D265EA">
        <w:rPr>
          <w:rFonts w:ascii="Arial" w:hAnsi="Arial" w:cs="Arial"/>
          <w:sz w:val="20"/>
          <w:szCs w:val="20"/>
        </w:rPr>
        <w:t xml:space="preserve">be held in San Marcos, Texas on 1–5 November 2021. </w:t>
      </w:r>
      <w:r w:rsidR="0009627E" w:rsidRPr="00D265EA">
        <w:rPr>
          <w:rFonts w:ascii="Arial" w:eastAsia="Times New Roman" w:hAnsi="Arial" w:cs="Arial"/>
          <w:color w:val="000000"/>
          <w:sz w:val="20"/>
          <w:szCs w:val="20"/>
        </w:rPr>
        <w:t xml:space="preserve">I have created a list of possible co-sponsors and am working on </w:t>
      </w:r>
      <w:r w:rsidR="0009627E">
        <w:rPr>
          <w:rFonts w:ascii="Arial" w:eastAsia="Times New Roman" w:hAnsi="Arial" w:cs="Arial"/>
          <w:color w:val="000000"/>
          <w:sz w:val="20"/>
          <w:szCs w:val="20"/>
        </w:rPr>
        <w:t>gathering more complete contac</w:t>
      </w:r>
      <w:r w:rsidR="00F45F7D">
        <w:rPr>
          <w:rFonts w:ascii="Arial" w:eastAsia="Times New Roman" w:hAnsi="Arial" w:cs="Arial"/>
          <w:color w:val="000000"/>
          <w:sz w:val="20"/>
          <w:szCs w:val="20"/>
        </w:rPr>
        <w:t xml:space="preserve">t information for each.  I </w:t>
      </w:r>
      <w:r w:rsidR="0009627E">
        <w:rPr>
          <w:rFonts w:ascii="Arial" w:eastAsia="Times New Roman" w:hAnsi="Arial" w:cs="Arial"/>
          <w:color w:val="000000"/>
          <w:sz w:val="20"/>
          <w:szCs w:val="20"/>
        </w:rPr>
        <w:t xml:space="preserve">assume you </w:t>
      </w:r>
      <w:r>
        <w:rPr>
          <w:rFonts w:ascii="Arial" w:eastAsia="Times New Roman" w:hAnsi="Arial" w:cs="Arial"/>
          <w:color w:val="000000"/>
          <w:sz w:val="20"/>
          <w:szCs w:val="20"/>
        </w:rPr>
        <w:t>may be</w:t>
      </w:r>
      <w:r w:rsidR="0009627E">
        <w:rPr>
          <w:rFonts w:ascii="Arial" w:eastAsia="Times New Roman" w:hAnsi="Arial" w:cs="Arial"/>
          <w:color w:val="000000"/>
          <w:sz w:val="20"/>
          <w:szCs w:val="20"/>
        </w:rPr>
        <w:t xml:space="preserve"> </w:t>
      </w:r>
      <w:r w:rsidR="00F45F7D">
        <w:rPr>
          <w:rFonts w:ascii="Arial" w:eastAsia="Times New Roman" w:hAnsi="Arial" w:cs="Arial"/>
          <w:color w:val="000000"/>
          <w:sz w:val="20"/>
          <w:szCs w:val="20"/>
        </w:rPr>
        <w:t>that</w:t>
      </w:r>
      <w:r w:rsidR="0009627E">
        <w:rPr>
          <w:rFonts w:ascii="Arial" w:eastAsia="Times New Roman" w:hAnsi="Arial" w:cs="Arial"/>
          <w:color w:val="000000"/>
          <w:sz w:val="20"/>
          <w:szCs w:val="20"/>
        </w:rPr>
        <w:t xml:space="preserve"> contact.  If not, I would appreciate if you could pass this letter a</w:t>
      </w:r>
      <w:r w:rsidR="000B5F9C">
        <w:rPr>
          <w:rFonts w:ascii="Arial" w:eastAsia="Times New Roman" w:hAnsi="Arial" w:cs="Arial"/>
          <w:color w:val="000000"/>
          <w:sz w:val="20"/>
          <w:szCs w:val="20"/>
        </w:rPr>
        <w:t>long to the appropriate person.</w:t>
      </w:r>
    </w:p>
    <w:p w:rsidR="0009627E" w:rsidRDefault="0009627E" w:rsidP="0009627E">
      <w:pPr>
        <w:spacing w:after="0" w:line="240" w:lineRule="auto"/>
        <w:contextualSpacing/>
        <w:rPr>
          <w:rFonts w:ascii="Arial" w:hAnsi="Arial" w:cs="Arial"/>
          <w:sz w:val="20"/>
          <w:szCs w:val="20"/>
        </w:rPr>
      </w:pPr>
    </w:p>
    <w:p w:rsidR="0009627E" w:rsidRPr="00D265EA" w:rsidRDefault="0009627E" w:rsidP="0009627E">
      <w:pPr>
        <w:spacing w:after="0" w:line="240" w:lineRule="auto"/>
        <w:contextualSpacing/>
        <w:rPr>
          <w:rFonts w:ascii="Arial" w:hAnsi="Arial" w:cs="Arial"/>
          <w:color w:val="000000"/>
          <w:sz w:val="20"/>
          <w:szCs w:val="20"/>
        </w:rPr>
      </w:pPr>
      <w:r>
        <w:rPr>
          <w:rFonts w:ascii="Arial" w:hAnsi="Arial" w:cs="Arial"/>
          <w:sz w:val="20"/>
          <w:szCs w:val="20"/>
        </w:rPr>
        <w:t xml:space="preserve">Karst is a type of landscape featuring caves, sinkholes, sinking streams, and springs.  Roughly 20%, or 53,720 square miles, of Texas is karst, including the urban corridor of Waco through San Antonio. </w:t>
      </w:r>
      <w:r>
        <w:rPr>
          <w:rFonts w:ascii="Arial" w:hAnsi="Arial" w:cs="Arial"/>
          <w:color w:val="000000"/>
          <w:sz w:val="20"/>
          <w:szCs w:val="20"/>
        </w:rPr>
        <w:t>NCKMS</w:t>
      </w:r>
      <w:r w:rsidRPr="00D265EA">
        <w:rPr>
          <w:rFonts w:ascii="Arial" w:hAnsi="Arial" w:cs="Arial"/>
          <w:color w:val="000000"/>
          <w:sz w:val="20"/>
          <w:szCs w:val="20"/>
        </w:rPr>
        <w:t xml:space="preserve"> meetings are </w:t>
      </w:r>
      <w:r>
        <w:rPr>
          <w:rFonts w:ascii="Arial" w:hAnsi="Arial" w:cs="Arial"/>
          <w:color w:val="000000"/>
          <w:sz w:val="20"/>
          <w:szCs w:val="20"/>
        </w:rPr>
        <w:t xml:space="preserve">scheduled </w:t>
      </w:r>
      <w:r w:rsidRPr="00D265EA">
        <w:rPr>
          <w:rFonts w:ascii="Arial" w:hAnsi="Arial" w:cs="Arial"/>
          <w:color w:val="000000"/>
          <w:sz w:val="20"/>
          <w:szCs w:val="20"/>
        </w:rPr>
        <w:t>at different locations across the United States in order to highlight local karst r</w:t>
      </w:r>
      <w:r>
        <w:rPr>
          <w:rFonts w:ascii="Arial" w:hAnsi="Arial" w:cs="Arial"/>
          <w:color w:val="000000"/>
          <w:sz w:val="20"/>
          <w:szCs w:val="20"/>
        </w:rPr>
        <w:t xml:space="preserve">esources and management issues. </w:t>
      </w:r>
      <w:r w:rsidRPr="00D265EA">
        <w:rPr>
          <w:rFonts w:ascii="Arial" w:hAnsi="Arial" w:cs="Arial"/>
          <w:color w:val="000000"/>
          <w:sz w:val="20"/>
          <w:szCs w:val="20"/>
        </w:rPr>
        <w:t xml:space="preserve"> The </w:t>
      </w:r>
      <w:r>
        <w:rPr>
          <w:rFonts w:ascii="Arial" w:hAnsi="Arial" w:cs="Arial"/>
          <w:color w:val="000000"/>
          <w:sz w:val="20"/>
          <w:szCs w:val="20"/>
        </w:rPr>
        <w:t>last (and only)</w:t>
      </w:r>
      <w:r w:rsidRPr="00D265EA">
        <w:rPr>
          <w:rFonts w:ascii="Arial" w:hAnsi="Arial" w:cs="Arial"/>
          <w:color w:val="000000"/>
          <w:sz w:val="20"/>
          <w:szCs w:val="20"/>
        </w:rPr>
        <w:t xml:space="preserve"> </w:t>
      </w:r>
      <w:r>
        <w:rPr>
          <w:rFonts w:ascii="Arial" w:hAnsi="Arial" w:cs="Arial"/>
          <w:color w:val="000000"/>
          <w:sz w:val="20"/>
          <w:szCs w:val="20"/>
        </w:rPr>
        <w:t xml:space="preserve">one </w:t>
      </w:r>
      <w:r w:rsidRPr="00D265EA">
        <w:rPr>
          <w:rFonts w:ascii="Arial" w:hAnsi="Arial" w:cs="Arial"/>
          <w:color w:val="000000"/>
          <w:sz w:val="20"/>
          <w:szCs w:val="20"/>
        </w:rPr>
        <w:t xml:space="preserve">held in Texas since </w:t>
      </w:r>
      <w:r>
        <w:rPr>
          <w:rFonts w:ascii="Arial" w:hAnsi="Arial" w:cs="Arial"/>
          <w:color w:val="000000"/>
          <w:sz w:val="20"/>
          <w:szCs w:val="20"/>
        </w:rPr>
        <w:t>their beginning</w:t>
      </w:r>
      <w:r w:rsidRPr="00D265EA">
        <w:rPr>
          <w:rFonts w:ascii="Arial" w:hAnsi="Arial" w:cs="Arial"/>
          <w:color w:val="000000"/>
          <w:sz w:val="20"/>
          <w:szCs w:val="20"/>
        </w:rPr>
        <w:t xml:space="preserve"> in 1975 was in New Braunfels in 1989</w:t>
      </w:r>
      <w:r>
        <w:rPr>
          <w:rFonts w:ascii="Arial" w:hAnsi="Arial" w:cs="Arial"/>
          <w:color w:val="000000"/>
          <w:sz w:val="20"/>
          <w:szCs w:val="20"/>
        </w:rPr>
        <w:t>.  O</w:t>
      </w:r>
      <w:r w:rsidRPr="00D265EA">
        <w:rPr>
          <w:rFonts w:ascii="Arial" w:hAnsi="Arial" w:cs="Arial"/>
          <w:color w:val="000000"/>
          <w:sz w:val="20"/>
          <w:szCs w:val="20"/>
        </w:rPr>
        <w:t xml:space="preserve">ur state’s population (and number of caves!) has grown rapidly since then, leading to inevitable management conflicts.  Typical presentations and workshops </w:t>
      </w:r>
      <w:r>
        <w:rPr>
          <w:rFonts w:ascii="Arial" w:hAnsi="Arial" w:cs="Arial"/>
          <w:color w:val="000000"/>
          <w:sz w:val="20"/>
          <w:szCs w:val="20"/>
        </w:rPr>
        <w:t xml:space="preserve">during the week </w:t>
      </w:r>
      <w:r w:rsidRPr="00D265EA">
        <w:rPr>
          <w:rFonts w:ascii="Arial" w:hAnsi="Arial" w:cs="Arial"/>
          <w:color w:val="000000"/>
          <w:sz w:val="20"/>
          <w:szCs w:val="20"/>
        </w:rPr>
        <w:t xml:space="preserve">focus on </w:t>
      </w:r>
      <w:r>
        <w:rPr>
          <w:rFonts w:ascii="Arial" w:hAnsi="Arial" w:cs="Arial"/>
          <w:color w:val="000000"/>
          <w:sz w:val="20"/>
          <w:szCs w:val="20"/>
        </w:rPr>
        <w:t xml:space="preserve">research, </w:t>
      </w:r>
      <w:r w:rsidRPr="00D265EA">
        <w:rPr>
          <w:rFonts w:ascii="Arial" w:hAnsi="Arial" w:cs="Arial"/>
          <w:color w:val="000000"/>
          <w:sz w:val="20"/>
          <w:szCs w:val="20"/>
        </w:rPr>
        <w:t>resource management</w:t>
      </w:r>
      <w:r>
        <w:rPr>
          <w:rFonts w:ascii="Arial" w:hAnsi="Arial" w:cs="Arial"/>
          <w:color w:val="000000"/>
          <w:sz w:val="20"/>
          <w:szCs w:val="20"/>
        </w:rPr>
        <w:t xml:space="preserve">, </w:t>
      </w:r>
      <w:r w:rsidRPr="00D265EA">
        <w:rPr>
          <w:rFonts w:ascii="Arial" w:hAnsi="Arial" w:cs="Arial"/>
          <w:color w:val="000000"/>
          <w:sz w:val="20"/>
          <w:szCs w:val="20"/>
        </w:rPr>
        <w:t xml:space="preserve">stewardship activities, education communication, </w:t>
      </w:r>
      <w:r>
        <w:rPr>
          <w:rFonts w:ascii="Arial" w:hAnsi="Arial" w:cs="Arial"/>
          <w:color w:val="000000"/>
          <w:sz w:val="20"/>
          <w:szCs w:val="20"/>
        </w:rPr>
        <w:t xml:space="preserve">and </w:t>
      </w:r>
      <w:r w:rsidRPr="00D265EA">
        <w:rPr>
          <w:rFonts w:ascii="Arial" w:hAnsi="Arial" w:cs="Arial"/>
          <w:color w:val="000000"/>
          <w:sz w:val="20"/>
          <w:szCs w:val="20"/>
        </w:rPr>
        <w:t>sustainability</w:t>
      </w:r>
      <w:r>
        <w:rPr>
          <w:rFonts w:ascii="Arial" w:hAnsi="Arial" w:cs="Arial"/>
          <w:color w:val="000000"/>
          <w:sz w:val="20"/>
          <w:szCs w:val="20"/>
        </w:rPr>
        <w:t>.  S</w:t>
      </w:r>
      <w:r w:rsidRPr="00D265EA">
        <w:rPr>
          <w:rFonts w:ascii="Arial" w:hAnsi="Arial" w:cs="Arial"/>
          <w:color w:val="000000"/>
          <w:sz w:val="20"/>
          <w:szCs w:val="20"/>
        </w:rPr>
        <w:t>essions</w:t>
      </w:r>
      <w:r>
        <w:rPr>
          <w:rFonts w:ascii="Arial" w:hAnsi="Arial" w:cs="Arial"/>
          <w:color w:val="000000"/>
          <w:sz w:val="20"/>
          <w:szCs w:val="20"/>
        </w:rPr>
        <w:t>, field trips, and workshops</w:t>
      </w:r>
      <w:r w:rsidRPr="00D265EA">
        <w:rPr>
          <w:rFonts w:ascii="Arial" w:hAnsi="Arial" w:cs="Arial"/>
          <w:color w:val="000000"/>
          <w:sz w:val="20"/>
          <w:szCs w:val="20"/>
        </w:rPr>
        <w:t xml:space="preserve"> often provide many examples in both show cave an</w:t>
      </w:r>
      <w:r>
        <w:rPr>
          <w:rFonts w:ascii="Arial" w:hAnsi="Arial" w:cs="Arial"/>
          <w:color w:val="000000"/>
          <w:sz w:val="20"/>
          <w:szCs w:val="20"/>
        </w:rPr>
        <w:t>d wild cave resource management, and are open to the general public through day passes.</w:t>
      </w:r>
    </w:p>
    <w:p w:rsidR="0009627E" w:rsidRPr="00D265EA" w:rsidRDefault="0009627E" w:rsidP="0009627E">
      <w:pPr>
        <w:spacing w:after="0" w:line="240" w:lineRule="auto"/>
        <w:contextualSpacing/>
        <w:rPr>
          <w:rFonts w:ascii="Arial" w:hAnsi="Arial" w:cs="Arial"/>
          <w:color w:val="000000"/>
          <w:sz w:val="20"/>
          <w:szCs w:val="20"/>
        </w:rPr>
      </w:pPr>
    </w:p>
    <w:p w:rsidR="0009627E" w:rsidRPr="00D265EA" w:rsidRDefault="0009627E" w:rsidP="0009627E">
      <w:pPr>
        <w:spacing w:after="0" w:line="240" w:lineRule="auto"/>
        <w:contextualSpacing/>
        <w:rPr>
          <w:rFonts w:ascii="Arial" w:hAnsi="Arial" w:cs="Arial"/>
          <w:b/>
          <w:sz w:val="20"/>
          <w:szCs w:val="20"/>
        </w:rPr>
      </w:pPr>
      <w:r w:rsidRPr="00D265EA">
        <w:rPr>
          <w:rFonts w:ascii="Arial" w:hAnsi="Arial" w:cs="Arial"/>
          <w:sz w:val="20"/>
          <w:szCs w:val="20"/>
        </w:rPr>
        <w:t>The National Cave and Karst Management Symposium relies on registr</w:t>
      </w:r>
      <w:r>
        <w:rPr>
          <w:rFonts w:ascii="Arial" w:hAnsi="Arial" w:cs="Arial"/>
          <w:sz w:val="20"/>
          <w:szCs w:val="20"/>
        </w:rPr>
        <w:t>ations</w:t>
      </w:r>
      <w:r w:rsidRPr="00D265EA">
        <w:rPr>
          <w:rFonts w:ascii="Arial" w:hAnsi="Arial" w:cs="Arial"/>
          <w:sz w:val="20"/>
          <w:szCs w:val="20"/>
        </w:rPr>
        <w:t xml:space="preserve"> and community support to run these meetings, and we are asking you to consider being a co-sponsor in the form of financial support, or through a contribution of goods and services.  Sponsorship will provide attendees an opportunity to learn more about local businesses, products, and resources available in the Texas Hill Country, and to learn about businesses, products, and resources available within the cave and karst resource management community.  There are three levels of support available, which are described below.  Thank you </w:t>
      </w:r>
      <w:r w:rsidR="00977EDE">
        <w:rPr>
          <w:rFonts w:ascii="Arial" w:hAnsi="Arial" w:cs="Arial"/>
          <w:sz w:val="20"/>
          <w:szCs w:val="20"/>
        </w:rPr>
        <w:t xml:space="preserve">in advance </w:t>
      </w:r>
      <w:r w:rsidRPr="00D265EA">
        <w:rPr>
          <w:rFonts w:ascii="Arial" w:hAnsi="Arial" w:cs="Arial"/>
          <w:sz w:val="20"/>
          <w:szCs w:val="20"/>
        </w:rPr>
        <w:t xml:space="preserve">for helping us </w:t>
      </w:r>
      <w:proofErr w:type="gramStart"/>
      <w:r w:rsidRPr="00D265EA">
        <w:rPr>
          <w:rFonts w:ascii="Arial" w:hAnsi="Arial" w:cs="Arial"/>
          <w:sz w:val="20"/>
          <w:szCs w:val="20"/>
        </w:rPr>
        <w:t>protect</w:t>
      </w:r>
      <w:proofErr w:type="gramEnd"/>
      <w:r w:rsidRPr="00D265EA">
        <w:rPr>
          <w:rFonts w:ascii="Arial" w:hAnsi="Arial" w:cs="Arial"/>
          <w:sz w:val="20"/>
          <w:szCs w:val="20"/>
        </w:rPr>
        <w:t xml:space="preserve"> the underground resources of Texas and elsewhere.</w:t>
      </w:r>
    </w:p>
    <w:p w:rsidR="0009627E" w:rsidRDefault="0009627E" w:rsidP="0009627E">
      <w:pPr>
        <w:spacing w:after="0" w:line="240" w:lineRule="auto"/>
        <w:contextualSpacing/>
        <w:rPr>
          <w:rFonts w:ascii="Arial" w:eastAsia="Times New Roman" w:hAnsi="Arial" w:cs="Arial"/>
          <w:color w:val="000000"/>
          <w:sz w:val="20"/>
          <w:szCs w:val="20"/>
        </w:rPr>
      </w:pPr>
    </w:p>
    <w:p w:rsidR="0009627E" w:rsidRDefault="0009627E" w:rsidP="0009627E">
      <w:pPr>
        <w:spacing w:after="0" w:line="240" w:lineRule="auto"/>
        <w:contextualSpacing/>
        <w:rPr>
          <w:rFonts w:ascii="Arial" w:eastAsia="Times New Roman" w:hAnsi="Arial" w:cs="Arial"/>
          <w:sz w:val="20"/>
          <w:szCs w:val="20"/>
        </w:rPr>
      </w:pPr>
      <w:r>
        <w:rPr>
          <w:rFonts w:ascii="Arial" w:eastAsia="Times New Roman" w:hAnsi="Arial" w:cs="Arial"/>
          <w:color w:val="000000"/>
          <w:sz w:val="20"/>
          <w:szCs w:val="20"/>
        </w:rPr>
        <w:t>I am appending a rough schedule of activities for the Symposium, as well as an outline of co-sponsorship levels and benefits, and an application for co-sponsorship.  If you would like to know more about the National Cave and Karst Man</w:t>
      </w:r>
      <w:r w:rsidR="0033208E">
        <w:rPr>
          <w:rFonts w:ascii="Arial" w:eastAsia="Times New Roman" w:hAnsi="Arial" w:cs="Arial"/>
          <w:color w:val="000000"/>
          <w:sz w:val="20"/>
          <w:szCs w:val="20"/>
        </w:rPr>
        <w:t>agement Symposium please</w:t>
      </w:r>
      <w:r>
        <w:rPr>
          <w:rFonts w:ascii="Arial" w:eastAsia="Times New Roman" w:hAnsi="Arial" w:cs="Arial"/>
          <w:color w:val="000000"/>
          <w:sz w:val="20"/>
          <w:szCs w:val="20"/>
        </w:rPr>
        <w:t xml:space="preserve"> go to </w:t>
      </w:r>
      <w:hyperlink r:id="rId9" w:history="1">
        <w:r w:rsidR="0033208E" w:rsidRPr="005355CF">
          <w:rPr>
            <w:rFonts w:ascii="Times New Roman" w:eastAsia="Times New Roman" w:hAnsi="Times New Roman"/>
            <w:color w:val="0000FF"/>
            <w:sz w:val="24"/>
            <w:szCs w:val="24"/>
            <w:u w:val="single"/>
          </w:rPr>
          <w:t>https://symposium2021.nckms.org/</w:t>
        </w:r>
      </w:hyperlink>
    </w:p>
    <w:p w:rsidR="00396539" w:rsidRPr="00D265EA" w:rsidRDefault="00396539" w:rsidP="0009627E">
      <w:pPr>
        <w:spacing w:after="0" w:line="240" w:lineRule="auto"/>
        <w:contextualSpacing/>
        <w:rPr>
          <w:rFonts w:ascii="Arial" w:eastAsia="Times New Roman" w:hAnsi="Arial" w:cs="Arial"/>
          <w:color w:val="000000"/>
          <w:sz w:val="20"/>
          <w:szCs w:val="20"/>
        </w:rPr>
      </w:pPr>
    </w:p>
    <w:p w:rsidR="0009627E" w:rsidRDefault="000A5E8D" w:rsidP="0009627E">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The theme of the 202</w:t>
      </w:r>
      <w:r w:rsidR="0009627E">
        <w:rPr>
          <w:rFonts w:ascii="Arial" w:eastAsia="Times New Roman" w:hAnsi="Arial" w:cs="Arial"/>
          <w:color w:val="000000"/>
          <w:sz w:val="20"/>
          <w:szCs w:val="20"/>
        </w:rPr>
        <w:t xml:space="preserve">1 NCKMS is “Endangered Species, Endangered Caves, </w:t>
      </w:r>
      <w:proofErr w:type="gramStart"/>
      <w:r w:rsidR="0009627E">
        <w:rPr>
          <w:rFonts w:ascii="Arial" w:eastAsia="Times New Roman" w:hAnsi="Arial" w:cs="Arial"/>
          <w:color w:val="000000"/>
          <w:sz w:val="20"/>
          <w:szCs w:val="20"/>
        </w:rPr>
        <w:t>Endangered</w:t>
      </w:r>
      <w:proofErr w:type="gramEnd"/>
      <w:r w:rsidR="0009627E">
        <w:rPr>
          <w:rFonts w:ascii="Arial" w:eastAsia="Times New Roman" w:hAnsi="Arial" w:cs="Arial"/>
          <w:color w:val="000000"/>
          <w:sz w:val="20"/>
          <w:szCs w:val="20"/>
        </w:rPr>
        <w:t xml:space="preserve"> Aquifers.”  I am sure you will agree that these are issues we see in the news on a monthly basis, and our organizing committee is excited to bring a national group of experts here to share our problems and solutions.</w:t>
      </w:r>
    </w:p>
    <w:p w:rsidR="0009627E" w:rsidRDefault="0009627E" w:rsidP="0009627E">
      <w:pPr>
        <w:spacing w:after="0" w:line="240" w:lineRule="auto"/>
        <w:contextualSpacing/>
        <w:rPr>
          <w:rFonts w:ascii="Arial" w:eastAsia="Times New Roman" w:hAnsi="Arial" w:cs="Arial"/>
          <w:color w:val="000000"/>
          <w:sz w:val="20"/>
          <w:szCs w:val="20"/>
        </w:rPr>
      </w:pPr>
    </w:p>
    <w:p w:rsidR="0009627E" w:rsidRDefault="0009627E" w:rsidP="0009627E">
      <w:pPr>
        <w:spacing w:after="0" w:line="240" w:lineRule="auto"/>
        <w:contextualSpacing/>
        <w:rPr>
          <w:rFonts w:ascii="Arial" w:eastAsia="Times New Roman" w:hAnsi="Arial" w:cs="Arial"/>
          <w:color w:val="000000"/>
          <w:sz w:val="20"/>
          <w:szCs w:val="20"/>
        </w:rPr>
      </w:pPr>
      <w:r w:rsidRPr="00D265EA">
        <w:rPr>
          <w:rFonts w:ascii="Arial" w:eastAsia="Times New Roman" w:hAnsi="Arial" w:cs="Arial"/>
          <w:color w:val="000000"/>
          <w:sz w:val="20"/>
          <w:szCs w:val="20"/>
        </w:rPr>
        <w:t>Thank you for taking th</w:t>
      </w:r>
      <w:r>
        <w:rPr>
          <w:rFonts w:ascii="Arial" w:eastAsia="Times New Roman" w:hAnsi="Arial" w:cs="Arial"/>
          <w:color w:val="000000"/>
          <w:sz w:val="20"/>
          <w:szCs w:val="20"/>
        </w:rPr>
        <w:t>e time to consider this request</w:t>
      </w:r>
      <w:r w:rsidRPr="00D265EA">
        <w:rPr>
          <w:rFonts w:ascii="Arial" w:eastAsia="Times New Roman" w:hAnsi="Arial" w:cs="Arial"/>
          <w:color w:val="000000"/>
          <w:sz w:val="20"/>
          <w:szCs w:val="20"/>
        </w:rPr>
        <w:t>.</w:t>
      </w:r>
      <w:r w:rsidRPr="003E4AD0">
        <w:rPr>
          <w:rFonts w:ascii="Arial" w:eastAsia="Times New Roman" w:hAnsi="Arial" w:cs="Arial"/>
          <w:color w:val="000000"/>
          <w:sz w:val="20"/>
          <w:szCs w:val="20"/>
        </w:rPr>
        <w:t xml:space="preserve"> </w:t>
      </w:r>
      <w:r w:rsidRPr="003E4AD0">
        <w:rPr>
          <w:rFonts w:ascii="Arial" w:eastAsia="Times New Roman" w:hAnsi="Arial" w:cs="Arial"/>
          <w:color w:val="FF0000"/>
          <w:sz w:val="20"/>
          <w:szCs w:val="20"/>
        </w:rPr>
        <w:t>As an environmental consultant workin</w:t>
      </w:r>
      <w:r w:rsidR="00F45F7D">
        <w:rPr>
          <w:rFonts w:ascii="Arial" w:eastAsia="Times New Roman" w:hAnsi="Arial" w:cs="Arial"/>
          <w:color w:val="FF0000"/>
          <w:sz w:val="20"/>
          <w:szCs w:val="20"/>
        </w:rPr>
        <w:t>g with endangered species</w:t>
      </w:r>
      <w:r w:rsidRPr="003E4AD0">
        <w:rPr>
          <w:rFonts w:ascii="Arial" w:eastAsia="Times New Roman" w:hAnsi="Arial" w:cs="Arial"/>
          <w:color w:val="FF0000"/>
          <w:sz w:val="20"/>
          <w:szCs w:val="20"/>
        </w:rPr>
        <w:t>, I can understand you might be interested in discussing different management strategies and perhaps having one or more of your personnel attend the symposium.</w:t>
      </w:r>
      <w:r w:rsidR="00F45F7D">
        <w:rPr>
          <w:rFonts w:ascii="Arial" w:eastAsia="Times New Roman" w:hAnsi="Arial" w:cs="Arial"/>
          <w:color w:val="FF0000"/>
          <w:sz w:val="20"/>
          <w:szCs w:val="20"/>
        </w:rPr>
        <w:t xml:space="preserve"> </w:t>
      </w:r>
      <w:r w:rsidR="00F45F7D" w:rsidRPr="00D265EA">
        <w:rPr>
          <w:rFonts w:ascii="Arial" w:eastAsia="Times New Roman" w:hAnsi="Arial" w:cs="Arial"/>
          <w:color w:val="000000"/>
          <w:sz w:val="20"/>
          <w:szCs w:val="20"/>
        </w:rPr>
        <w:t>If you want to talk in person, please contact me on my cell (512.797.3817).</w:t>
      </w:r>
    </w:p>
    <w:p w:rsidR="0009627E" w:rsidRPr="00D265EA" w:rsidRDefault="0009627E" w:rsidP="0009627E">
      <w:pPr>
        <w:spacing w:after="0" w:line="240" w:lineRule="auto"/>
        <w:contextualSpacing/>
        <w:rPr>
          <w:rFonts w:ascii="Arial" w:eastAsia="Times New Roman" w:hAnsi="Arial" w:cs="Arial"/>
          <w:color w:val="000000"/>
          <w:sz w:val="20"/>
          <w:szCs w:val="20"/>
        </w:rPr>
      </w:pPr>
    </w:p>
    <w:p w:rsidR="0009627E" w:rsidRDefault="0009627E" w:rsidP="0009627E">
      <w:pPr>
        <w:spacing w:after="0" w:line="240" w:lineRule="auto"/>
        <w:contextualSpacing/>
        <w:rPr>
          <w:rFonts w:ascii="Arial" w:eastAsia="Times New Roman" w:hAnsi="Arial" w:cs="Arial"/>
          <w:color w:val="000000"/>
          <w:sz w:val="20"/>
          <w:szCs w:val="20"/>
        </w:rPr>
      </w:pPr>
      <w:r w:rsidRPr="00D265EA">
        <w:rPr>
          <w:rFonts w:ascii="Arial" w:eastAsia="Times New Roman" w:hAnsi="Arial" w:cs="Arial"/>
          <w:color w:val="000000"/>
          <w:sz w:val="20"/>
          <w:szCs w:val="20"/>
        </w:rPr>
        <w:t>Sincerely,</w:t>
      </w:r>
    </w:p>
    <w:p w:rsidR="0009627E" w:rsidRDefault="0009627E" w:rsidP="0009627E">
      <w:pPr>
        <w:spacing w:after="0" w:line="240" w:lineRule="auto"/>
        <w:contextualSpacing/>
        <w:rPr>
          <w:rFonts w:ascii="Arial" w:eastAsia="Times New Roman" w:hAnsi="Arial" w:cs="Arial"/>
          <w:color w:val="000000"/>
          <w:sz w:val="20"/>
          <w:szCs w:val="20"/>
        </w:rPr>
      </w:pPr>
    </w:p>
    <w:p w:rsidR="0009627E" w:rsidRDefault="0009627E" w:rsidP="0009627E">
      <w:pPr>
        <w:spacing w:after="0" w:line="240" w:lineRule="auto"/>
        <w:contextualSpacing/>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76325" cy="479058"/>
            <wp:effectExtent l="0" t="0" r="0" b="0"/>
            <wp:docPr id="4" name="Picture 4" descr="Electric r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ron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34" cy="483558"/>
                    </a:xfrm>
                    <a:prstGeom prst="rect">
                      <a:avLst/>
                    </a:prstGeom>
                    <a:noFill/>
                    <a:ln>
                      <a:noFill/>
                    </a:ln>
                  </pic:spPr>
                </pic:pic>
              </a:graphicData>
            </a:graphic>
          </wp:inline>
        </w:drawing>
      </w:r>
    </w:p>
    <w:p w:rsidR="0009627E" w:rsidRPr="00D265EA" w:rsidRDefault="0009627E" w:rsidP="0009627E">
      <w:pPr>
        <w:spacing w:after="0" w:line="240" w:lineRule="auto"/>
        <w:contextualSpacing/>
        <w:rPr>
          <w:rFonts w:ascii="Arial" w:eastAsia="Times New Roman" w:hAnsi="Arial" w:cs="Arial"/>
          <w:color w:val="000000"/>
          <w:sz w:val="20"/>
          <w:szCs w:val="20"/>
        </w:rPr>
      </w:pPr>
      <w:r w:rsidRPr="00D265EA">
        <w:rPr>
          <w:rFonts w:ascii="Arial" w:eastAsia="Times New Roman" w:hAnsi="Arial" w:cs="Arial"/>
          <w:color w:val="000000"/>
          <w:sz w:val="20"/>
          <w:szCs w:val="20"/>
        </w:rPr>
        <w:t>Ron Ralph, Archeologist</w:t>
      </w:r>
    </w:p>
    <w:p w:rsidR="0009627E" w:rsidRDefault="00E9204F" w:rsidP="0009627E">
      <w:pPr>
        <w:spacing w:after="0" w:line="240" w:lineRule="auto"/>
        <w:contextualSpacing/>
        <w:rPr>
          <w:rFonts w:ascii="Arial" w:eastAsia="Times New Roman" w:hAnsi="Arial" w:cs="Arial"/>
          <w:color w:val="000000"/>
          <w:sz w:val="20"/>
          <w:szCs w:val="20"/>
        </w:rPr>
      </w:pPr>
      <w:hyperlink r:id="rId11" w:history="1">
        <w:r w:rsidR="00396539" w:rsidRPr="004F5C35">
          <w:rPr>
            <w:rStyle w:val="Hyperlink"/>
            <w:rFonts w:ascii="Arial" w:eastAsia="Times New Roman" w:hAnsi="Arial" w:cs="Arial"/>
            <w:sz w:val="20"/>
            <w:szCs w:val="20"/>
          </w:rPr>
          <w:t>ronralph@austin.rr.com</w:t>
        </w:r>
      </w:hyperlink>
    </w:p>
    <w:p w:rsidR="00396539" w:rsidRDefault="00396539" w:rsidP="0009627E">
      <w:pPr>
        <w:spacing w:after="0" w:line="240" w:lineRule="auto"/>
        <w:contextualSpacing/>
        <w:rPr>
          <w:rFonts w:ascii="Arial" w:eastAsia="Times New Roman" w:hAnsi="Arial" w:cs="Arial"/>
          <w:color w:val="000000"/>
          <w:sz w:val="20"/>
          <w:szCs w:val="20"/>
        </w:rPr>
      </w:pPr>
    </w:p>
    <w:p w:rsidR="008B72F3" w:rsidRPr="008B72F3" w:rsidRDefault="008B72F3" w:rsidP="008B72F3">
      <w:pPr>
        <w:spacing w:after="0" w:line="240" w:lineRule="auto"/>
        <w:contextualSpacing/>
        <w:jc w:val="center"/>
        <w:rPr>
          <w:rFonts w:ascii="Arial" w:hAnsi="Arial" w:cs="Arial"/>
          <w:b/>
          <w:sz w:val="28"/>
          <w:szCs w:val="28"/>
        </w:rPr>
      </w:pPr>
      <w:r w:rsidRPr="008B72F3">
        <w:rPr>
          <w:rFonts w:ascii="Arial" w:hAnsi="Arial" w:cs="Arial"/>
          <w:b/>
          <w:sz w:val="28"/>
          <w:szCs w:val="28"/>
        </w:rPr>
        <w:lastRenderedPageBreak/>
        <w:t>2021 NCKMS Co-Sponsorship Benefits</w:t>
      </w:r>
    </w:p>
    <w:p w:rsidR="008B72F3" w:rsidRPr="008B72F3" w:rsidRDefault="008B72F3" w:rsidP="008B72F3">
      <w:pPr>
        <w:spacing w:after="0" w:line="240" w:lineRule="auto"/>
        <w:contextualSpacing/>
        <w:jc w:val="center"/>
        <w:rPr>
          <w:rFonts w:ascii="Arial" w:hAnsi="Arial" w:cs="Arial"/>
          <w:b/>
          <w:sz w:val="18"/>
          <w:szCs w:val="18"/>
        </w:rPr>
      </w:pPr>
    </w:p>
    <w:p w:rsidR="008B72F3" w:rsidRPr="008B72F3" w:rsidRDefault="008B72F3" w:rsidP="008B72F3">
      <w:pPr>
        <w:spacing w:after="0" w:line="240" w:lineRule="auto"/>
        <w:rPr>
          <w:rFonts w:ascii="Arial" w:hAnsi="Arial" w:cs="Arial"/>
          <w:color w:val="000000"/>
          <w:sz w:val="18"/>
          <w:szCs w:val="18"/>
        </w:rPr>
      </w:pPr>
      <w:r w:rsidRPr="008B72F3">
        <w:rPr>
          <w:rFonts w:ascii="Arial" w:hAnsi="Arial" w:cs="Arial"/>
          <w:sz w:val="18"/>
          <w:szCs w:val="18"/>
        </w:rPr>
        <w:t>The 23</w:t>
      </w:r>
      <w:r w:rsidRPr="008B72F3">
        <w:rPr>
          <w:rFonts w:ascii="Arial" w:hAnsi="Arial" w:cs="Arial"/>
          <w:sz w:val="18"/>
          <w:szCs w:val="18"/>
          <w:vertAlign w:val="superscript"/>
        </w:rPr>
        <w:t>rd</w:t>
      </w:r>
      <w:r w:rsidRPr="008B72F3">
        <w:rPr>
          <w:rFonts w:ascii="Arial" w:hAnsi="Arial" w:cs="Arial"/>
          <w:sz w:val="18"/>
          <w:szCs w:val="18"/>
        </w:rPr>
        <w:t xml:space="preserve"> biennial meeting of the National Cave and Karst Management Symposium (NCKMS) will be held in San Marcos, Texas on 1–5 November 2021.  </w:t>
      </w:r>
      <w:r w:rsidRPr="008B72F3">
        <w:rPr>
          <w:rFonts w:ascii="Arial" w:hAnsi="Arial" w:cs="Arial"/>
          <w:color w:val="000000"/>
          <w:sz w:val="18"/>
          <w:szCs w:val="18"/>
        </w:rPr>
        <w:t>These important meetings are held at different locations across the United States in order to highlight local karst resources and management issues, and to allow members of the resource management community to meet and exchange ideas and solve problems.  The only other NCKMS to be held in Texas since these conferences began in 1975 was in New Braunfels in 1989, and our state’s population (and number of caves!) has grown rapidly since then, leading to inevitable management conflicts.  Typical presentations and workshops focus on resource management and stewardship activities, education communication, sustainability, and research, and sessions often provide many examples in both show cave and wild cave resource management. </w:t>
      </w:r>
    </w:p>
    <w:p w:rsidR="008B72F3" w:rsidRPr="008B72F3" w:rsidRDefault="008B72F3" w:rsidP="008B72F3">
      <w:pPr>
        <w:spacing w:after="0" w:line="240" w:lineRule="auto"/>
        <w:rPr>
          <w:rFonts w:ascii="Arial" w:hAnsi="Arial" w:cs="Arial"/>
          <w:color w:val="000000"/>
          <w:sz w:val="18"/>
          <w:szCs w:val="18"/>
        </w:rPr>
      </w:pPr>
    </w:p>
    <w:p w:rsidR="008B72F3" w:rsidRPr="008B72F3" w:rsidRDefault="008B72F3" w:rsidP="008B72F3">
      <w:pPr>
        <w:spacing w:after="0" w:line="240" w:lineRule="auto"/>
        <w:rPr>
          <w:rFonts w:ascii="Arial" w:hAnsi="Arial" w:cs="Arial"/>
          <w:b/>
          <w:sz w:val="18"/>
          <w:szCs w:val="18"/>
        </w:rPr>
      </w:pPr>
      <w:r w:rsidRPr="008B72F3">
        <w:rPr>
          <w:rFonts w:ascii="Arial" w:hAnsi="Arial" w:cs="Arial"/>
          <w:sz w:val="18"/>
          <w:szCs w:val="18"/>
        </w:rPr>
        <w:t xml:space="preserve">The National Cave and Karst Management Symposium relies on registrations and community support to run these meetings, and we are asking you to consider being a co-sponsor in the form of financial support, or through a contribution of goods and services.  Sponsorship will provide attendees an opportunity to learn more about local businesses, products, and resources available in the Texas Hill Country, and to learn about businesses, products, and resources available within the cave and karst resource management community.  There are three levels of support available, which are described below.  Thank you for helping us </w:t>
      </w:r>
      <w:proofErr w:type="gramStart"/>
      <w:r w:rsidRPr="008B72F3">
        <w:rPr>
          <w:rFonts w:ascii="Arial" w:hAnsi="Arial" w:cs="Arial"/>
          <w:sz w:val="18"/>
          <w:szCs w:val="18"/>
        </w:rPr>
        <w:t>protect</w:t>
      </w:r>
      <w:proofErr w:type="gramEnd"/>
      <w:r w:rsidRPr="008B72F3">
        <w:rPr>
          <w:rFonts w:ascii="Arial" w:hAnsi="Arial" w:cs="Arial"/>
          <w:sz w:val="18"/>
          <w:szCs w:val="18"/>
        </w:rPr>
        <w:t xml:space="preserve"> the underground resources of Texas and elsewhere.</w:t>
      </w:r>
    </w:p>
    <w:p w:rsidR="008B72F3" w:rsidRPr="008B72F3" w:rsidRDefault="008B72F3" w:rsidP="008B72F3">
      <w:pPr>
        <w:spacing w:after="0" w:line="240" w:lineRule="auto"/>
        <w:contextualSpacing/>
        <w:jc w:val="center"/>
        <w:rPr>
          <w:rFonts w:ascii="Arial" w:hAnsi="Arial" w:cs="Arial"/>
          <w:b/>
          <w:sz w:val="18"/>
          <w:szCs w:val="18"/>
        </w:rPr>
      </w:pPr>
    </w:p>
    <w:p w:rsidR="008B72F3" w:rsidRPr="008B72F3" w:rsidRDefault="008B72F3" w:rsidP="008B72F3">
      <w:pPr>
        <w:spacing w:after="0" w:line="240" w:lineRule="auto"/>
        <w:contextualSpacing/>
        <w:rPr>
          <w:rFonts w:ascii="Arial" w:hAnsi="Arial" w:cs="Arial"/>
          <w:sz w:val="18"/>
          <w:szCs w:val="18"/>
        </w:rPr>
      </w:pPr>
      <w:r w:rsidRPr="008B72F3">
        <w:rPr>
          <w:rFonts w:ascii="Arial" w:hAnsi="Arial" w:cs="Arial"/>
          <w:b/>
          <w:sz w:val="18"/>
          <w:szCs w:val="18"/>
        </w:rPr>
        <w:t>Host Organization</w:t>
      </w:r>
      <w:r w:rsidRPr="008B72F3">
        <w:rPr>
          <w:rFonts w:ascii="Arial" w:hAnsi="Arial" w:cs="Arial"/>
          <w:sz w:val="18"/>
          <w:szCs w:val="18"/>
        </w:rPr>
        <w:t xml:space="preserve">:  </w:t>
      </w:r>
      <w:r w:rsidRPr="008B72F3">
        <w:rPr>
          <w:rFonts w:ascii="Arial" w:hAnsi="Arial" w:cs="Arial"/>
          <w:i/>
          <w:sz w:val="18"/>
          <w:szCs w:val="18"/>
        </w:rPr>
        <w:t>Austin Water, Balcones Canyonlands Preserve</w:t>
      </w:r>
    </w:p>
    <w:p w:rsidR="008B72F3" w:rsidRPr="008B72F3" w:rsidRDefault="008B72F3" w:rsidP="008B72F3">
      <w:pPr>
        <w:numPr>
          <w:ilvl w:val="0"/>
          <w:numId w:val="1"/>
        </w:numPr>
        <w:spacing w:after="0" w:line="240" w:lineRule="auto"/>
        <w:rPr>
          <w:rFonts w:ascii="Arial" w:hAnsi="Arial" w:cs="Arial"/>
          <w:sz w:val="18"/>
          <w:szCs w:val="18"/>
        </w:rPr>
      </w:pPr>
      <w:r w:rsidRPr="008B72F3">
        <w:rPr>
          <w:rFonts w:ascii="Arial" w:hAnsi="Arial" w:cs="Arial"/>
          <w:sz w:val="18"/>
          <w:szCs w:val="18"/>
        </w:rPr>
        <w:t>Organization listing on NCKMS Web Page and Facebook</w:t>
      </w:r>
    </w:p>
    <w:p w:rsidR="008B72F3" w:rsidRPr="008B72F3" w:rsidRDefault="008B72F3" w:rsidP="008B72F3">
      <w:pPr>
        <w:numPr>
          <w:ilvl w:val="0"/>
          <w:numId w:val="1"/>
        </w:numPr>
        <w:tabs>
          <w:tab w:val="left" w:pos="180"/>
        </w:tabs>
        <w:spacing w:after="0" w:line="240" w:lineRule="auto"/>
        <w:contextualSpacing/>
        <w:rPr>
          <w:rFonts w:ascii="Arial" w:hAnsi="Arial" w:cs="Arial"/>
          <w:sz w:val="18"/>
          <w:szCs w:val="18"/>
        </w:rPr>
      </w:pPr>
      <w:r w:rsidRPr="008B72F3">
        <w:rPr>
          <w:rFonts w:ascii="Arial" w:hAnsi="Arial" w:cs="Arial"/>
          <w:sz w:val="18"/>
          <w:szCs w:val="18"/>
        </w:rPr>
        <w:t xml:space="preserve">Recognition in Program and Proceedings </w:t>
      </w:r>
    </w:p>
    <w:p w:rsidR="008B72F3" w:rsidRPr="008B72F3" w:rsidRDefault="008B72F3" w:rsidP="008B72F3">
      <w:pPr>
        <w:numPr>
          <w:ilvl w:val="0"/>
          <w:numId w:val="1"/>
        </w:numPr>
        <w:spacing w:after="0" w:line="240" w:lineRule="auto"/>
        <w:rPr>
          <w:rFonts w:ascii="Arial" w:hAnsi="Arial" w:cs="Arial"/>
          <w:sz w:val="18"/>
          <w:szCs w:val="18"/>
        </w:rPr>
      </w:pPr>
      <w:r w:rsidRPr="008B72F3">
        <w:rPr>
          <w:rFonts w:ascii="Arial" w:hAnsi="Arial" w:cs="Arial"/>
          <w:sz w:val="18"/>
          <w:szCs w:val="18"/>
        </w:rPr>
        <w:t>Extended Space in Exhibit Hall</w:t>
      </w:r>
    </w:p>
    <w:p w:rsidR="008B72F3" w:rsidRPr="008B72F3" w:rsidRDefault="008B72F3" w:rsidP="008B72F3">
      <w:pPr>
        <w:numPr>
          <w:ilvl w:val="0"/>
          <w:numId w:val="1"/>
        </w:numPr>
        <w:spacing w:after="0" w:line="240" w:lineRule="auto"/>
        <w:rPr>
          <w:rFonts w:ascii="Arial" w:hAnsi="Arial" w:cs="Arial"/>
          <w:sz w:val="18"/>
          <w:szCs w:val="18"/>
        </w:rPr>
      </w:pPr>
      <w:r w:rsidRPr="008B72F3">
        <w:rPr>
          <w:rFonts w:ascii="Arial" w:hAnsi="Arial" w:cs="Arial"/>
          <w:sz w:val="18"/>
          <w:szCs w:val="18"/>
        </w:rPr>
        <w:t>Inclusion of promotional or other material in registration packages</w:t>
      </w:r>
    </w:p>
    <w:p w:rsidR="008B72F3" w:rsidRPr="008B72F3" w:rsidRDefault="008B72F3" w:rsidP="008B72F3">
      <w:pPr>
        <w:numPr>
          <w:ilvl w:val="0"/>
          <w:numId w:val="1"/>
        </w:numPr>
        <w:spacing w:after="0" w:line="240" w:lineRule="auto"/>
        <w:rPr>
          <w:rFonts w:ascii="Arial" w:hAnsi="Arial" w:cs="Arial"/>
          <w:sz w:val="18"/>
          <w:szCs w:val="18"/>
        </w:rPr>
      </w:pPr>
      <w:r w:rsidRPr="008B72F3">
        <w:rPr>
          <w:rFonts w:ascii="Arial" w:hAnsi="Arial" w:cs="Arial"/>
          <w:sz w:val="18"/>
          <w:szCs w:val="18"/>
        </w:rPr>
        <w:t>Signs/Banner (if provided) displayed throughout event</w:t>
      </w:r>
    </w:p>
    <w:p w:rsidR="008B72F3" w:rsidRPr="008B72F3" w:rsidRDefault="008B72F3" w:rsidP="008B72F3">
      <w:pPr>
        <w:numPr>
          <w:ilvl w:val="0"/>
          <w:numId w:val="1"/>
        </w:numPr>
        <w:spacing w:after="0" w:line="240" w:lineRule="auto"/>
        <w:rPr>
          <w:rFonts w:ascii="Arial" w:hAnsi="Arial" w:cs="Arial"/>
          <w:sz w:val="18"/>
          <w:szCs w:val="18"/>
        </w:rPr>
      </w:pPr>
      <w:r w:rsidRPr="008B72F3">
        <w:rPr>
          <w:rFonts w:ascii="Arial" w:hAnsi="Arial" w:cs="Arial"/>
          <w:sz w:val="18"/>
          <w:szCs w:val="18"/>
        </w:rPr>
        <w:t>Four Symposium registrations</w:t>
      </w:r>
    </w:p>
    <w:p w:rsidR="008B72F3" w:rsidRPr="008B72F3" w:rsidRDefault="008B72F3" w:rsidP="008B72F3">
      <w:pPr>
        <w:spacing w:after="0" w:line="240" w:lineRule="auto"/>
        <w:contextualSpacing/>
        <w:rPr>
          <w:rFonts w:ascii="Arial" w:hAnsi="Arial" w:cs="Arial"/>
          <w:sz w:val="18"/>
          <w:szCs w:val="18"/>
        </w:rPr>
      </w:pPr>
    </w:p>
    <w:p w:rsidR="008B72F3" w:rsidRDefault="008B72F3" w:rsidP="008B72F3">
      <w:pPr>
        <w:spacing w:after="0" w:line="240" w:lineRule="auto"/>
        <w:contextualSpacing/>
        <w:rPr>
          <w:rFonts w:ascii="Arial" w:hAnsi="Arial" w:cs="Arial"/>
          <w:sz w:val="18"/>
          <w:szCs w:val="18"/>
        </w:rPr>
      </w:pPr>
      <w:r w:rsidRPr="008B72F3">
        <w:rPr>
          <w:rFonts w:ascii="Arial" w:hAnsi="Arial" w:cs="Arial"/>
          <w:b/>
          <w:sz w:val="18"/>
          <w:szCs w:val="18"/>
        </w:rPr>
        <w:t>Sponsors</w:t>
      </w:r>
      <w:r w:rsidRPr="008B72F3">
        <w:rPr>
          <w:rFonts w:ascii="Arial" w:hAnsi="Arial" w:cs="Arial"/>
          <w:sz w:val="18"/>
          <w:szCs w:val="18"/>
        </w:rPr>
        <w:t>:  The NCKMS Steering Committee, comprised of the following</w:t>
      </w:r>
    </w:p>
    <w:p w:rsidR="008B72F3" w:rsidRDefault="008B72F3" w:rsidP="008B72F3">
      <w:pPr>
        <w:spacing w:after="0" w:line="240" w:lineRule="auto"/>
        <w:contextualSpacing/>
        <w:rPr>
          <w:rFonts w:ascii="Arial" w:hAnsi="Arial" w:cs="Arial"/>
          <w:i/>
          <w:sz w:val="18"/>
          <w:szCs w:val="18"/>
        </w:rPr>
        <w:sectPr w:rsidR="008B72F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lastRenderedPageBreak/>
        <w:t xml:space="preserve">National Speleological Society </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American Cave Conservation Association</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Cave Research Foundation</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 xml:space="preserve">Karst Waters Institute </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National Caves Association</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National Cave and Karst Research Institute</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lastRenderedPageBreak/>
        <w:t xml:space="preserve">The Nature Conservancy </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 xml:space="preserve">National Park Service </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U.S. Bureau of Land Management</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 xml:space="preserve">U.S. Fish and Wildlife Service </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U.S. Forest Service</w:t>
      </w:r>
    </w:p>
    <w:p w:rsidR="008B72F3" w:rsidRPr="008B72F3" w:rsidRDefault="008B72F3" w:rsidP="008B72F3">
      <w:pPr>
        <w:spacing w:after="0" w:line="240" w:lineRule="auto"/>
        <w:contextualSpacing/>
        <w:rPr>
          <w:rFonts w:ascii="Arial" w:hAnsi="Arial" w:cs="Arial"/>
          <w:i/>
          <w:sz w:val="18"/>
          <w:szCs w:val="18"/>
        </w:rPr>
      </w:pPr>
      <w:r w:rsidRPr="008B72F3">
        <w:rPr>
          <w:rFonts w:ascii="Arial" w:hAnsi="Arial" w:cs="Arial"/>
          <w:i/>
          <w:sz w:val="18"/>
          <w:szCs w:val="18"/>
        </w:rPr>
        <w:t>U.S. Geological Survey</w:t>
      </w:r>
    </w:p>
    <w:p w:rsidR="008B72F3" w:rsidRDefault="008B72F3" w:rsidP="008B72F3">
      <w:pPr>
        <w:numPr>
          <w:ilvl w:val="0"/>
          <w:numId w:val="1"/>
        </w:numPr>
        <w:tabs>
          <w:tab w:val="left" w:pos="180"/>
        </w:tabs>
        <w:spacing w:after="0" w:line="240" w:lineRule="auto"/>
        <w:contextualSpacing/>
        <w:rPr>
          <w:rFonts w:ascii="Arial" w:hAnsi="Arial" w:cs="Arial"/>
          <w:sz w:val="18"/>
          <w:szCs w:val="18"/>
        </w:rPr>
        <w:sectPr w:rsidR="008B72F3" w:rsidSect="008B72F3">
          <w:type w:val="continuous"/>
          <w:pgSz w:w="12240" w:h="15840"/>
          <w:pgMar w:top="1440" w:right="1440" w:bottom="1440" w:left="1440" w:header="720" w:footer="720" w:gutter="0"/>
          <w:cols w:num="2" w:space="720"/>
          <w:docGrid w:linePitch="360"/>
        </w:sectPr>
      </w:pPr>
    </w:p>
    <w:p w:rsidR="008B72F3" w:rsidRPr="008B72F3" w:rsidRDefault="008B72F3" w:rsidP="008B72F3">
      <w:pPr>
        <w:numPr>
          <w:ilvl w:val="0"/>
          <w:numId w:val="1"/>
        </w:numPr>
        <w:tabs>
          <w:tab w:val="left" w:pos="180"/>
        </w:tabs>
        <w:spacing w:after="0" w:line="240" w:lineRule="auto"/>
        <w:contextualSpacing/>
        <w:rPr>
          <w:rFonts w:ascii="Arial" w:hAnsi="Arial" w:cs="Arial"/>
          <w:sz w:val="18"/>
          <w:szCs w:val="18"/>
        </w:rPr>
      </w:pPr>
      <w:r w:rsidRPr="008B72F3">
        <w:rPr>
          <w:rFonts w:ascii="Arial" w:hAnsi="Arial" w:cs="Arial"/>
          <w:sz w:val="18"/>
          <w:szCs w:val="18"/>
        </w:rPr>
        <w:lastRenderedPageBreak/>
        <w:t xml:space="preserve">Recognition in Program and Proceedings </w:t>
      </w:r>
    </w:p>
    <w:p w:rsidR="008B72F3" w:rsidRPr="008B72F3" w:rsidRDefault="008B72F3" w:rsidP="008B72F3">
      <w:pPr>
        <w:numPr>
          <w:ilvl w:val="0"/>
          <w:numId w:val="1"/>
        </w:numPr>
        <w:tabs>
          <w:tab w:val="left" w:pos="180"/>
        </w:tabs>
        <w:spacing w:after="0" w:line="240" w:lineRule="auto"/>
        <w:contextualSpacing/>
        <w:rPr>
          <w:rFonts w:ascii="Arial" w:hAnsi="Arial" w:cs="Arial"/>
          <w:sz w:val="18"/>
          <w:szCs w:val="18"/>
        </w:rPr>
      </w:pPr>
      <w:r w:rsidRPr="008B72F3">
        <w:rPr>
          <w:rFonts w:ascii="Arial" w:hAnsi="Arial" w:cs="Arial"/>
          <w:sz w:val="18"/>
          <w:szCs w:val="18"/>
        </w:rPr>
        <w:t xml:space="preserve">Basic Space in Exhibit Hall </w:t>
      </w:r>
    </w:p>
    <w:p w:rsidR="008B72F3" w:rsidRPr="008B72F3" w:rsidRDefault="008B72F3" w:rsidP="008B72F3">
      <w:pPr>
        <w:spacing w:after="0" w:line="240" w:lineRule="auto"/>
        <w:ind w:left="720"/>
        <w:rPr>
          <w:rFonts w:ascii="Arial" w:hAnsi="Arial" w:cs="Arial"/>
          <w:sz w:val="18"/>
          <w:szCs w:val="18"/>
        </w:rPr>
      </w:pPr>
    </w:p>
    <w:p w:rsidR="008B72F3" w:rsidRPr="008B72F3" w:rsidRDefault="008B72F3" w:rsidP="008B72F3">
      <w:pPr>
        <w:spacing w:after="0" w:line="240" w:lineRule="auto"/>
        <w:rPr>
          <w:rFonts w:ascii="Arial" w:hAnsi="Arial" w:cs="Arial"/>
          <w:b/>
          <w:sz w:val="18"/>
          <w:szCs w:val="18"/>
        </w:rPr>
      </w:pPr>
      <w:r w:rsidRPr="008B72F3">
        <w:rPr>
          <w:rFonts w:ascii="Arial" w:hAnsi="Arial" w:cs="Arial"/>
          <w:b/>
          <w:sz w:val="18"/>
          <w:szCs w:val="18"/>
        </w:rPr>
        <w:t xml:space="preserve">Co-sponsors: </w:t>
      </w:r>
    </w:p>
    <w:p w:rsidR="008B72F3" w:rsidRPr="008B72F3" w:rsidRDefault="008B72F3" w:rsidP="008B72F3">
      <w:pPr>
        <w:spacing w:after="0" w:line="240" w:lineRule="auto"/>
        <w:rPr>
          <w:rFonts w:ascii="Arial" w:hAnsi="Arial" w:cs="Arial"/>
          <w:sz w:val="18"/>
          <w:szCs w:val="18"/>
        </w:rPr>
      </w:pPr>
      <w:proofErr w:type="spellStart"/>
      <w:r w:rsidRPr="00AD1CC7">
        <w:rPr>
          <w:rFonts w:ascii="Arial" w:hAnsi="Arial" w:cs="Arial"/>
          <w:b/>
          <w:i/>
          <w:sz w:val="18"/>
          <w:szCs w:val="18"/>
        </w:rPr>
        <w:t>Texella</w:t>
      </w:r>
      <w:proofErr w:type="spellEnd"/>
      <w:r w:rsidRPr="008B72F3">
        <w:rPr>
          <w:rFonts w:ascii="Arial" w:hAnsi="Arial" w:cs="Arial"/>
          <w:b/>
          <w:sz w:val="18"/>
          <w:szCs w:val="18"/>
        </w:rPr>
        <w:t xml:space="preserve"> – Bone Cave </w:t>
      </w:r>
      <w:proofErr w:type="gramStart"/>
      <w:r w:rsidRPr="008B72F3">
        <w:rPr>
          <w:rFonts w:ascii="Arial" w:hAnsi="Arial" w:cs="Arial"/>
          <w:b/>
          <w:sz w:val="18"/>
          <w:szCs w:val="18"/>
        </w:rPr>
        <w:t xml:space="preserve">Harvestman </w:t>
      </w:r>
      <w:r w:rsidRPr="008B72F3">
        <w:rPr>
          <w:rFonts w:ascii="Arial" w:hAnsi="Arial" w:cs="Arial"/>
          <w:sz w:val="18"/>
          <w:szCs w:val="18"/>
        </w:rPr>
        <w:t xml:space="preserve"> (</w:t>
      </w:r>
      <w:proofErr w:type="gramEnd"/>
      <w:r w:rsidRPr="008B72F3">
        <w:rPr>
          <w:rFonts w:ascii="Arial" w:hAnsi="Arial" w:cs="Arial"/>
          <w:sz w:val="18"/>
          <w:szCs w:val="18"/>
        </w:rPr>
        <w:t xml:space="preserve">$250–$499)  </w:t>
      </w:r>
    </w:p>
    <w:p w:rsidR="008B72F3" w:rsidRPr="008B72F3" w:rsidRDefault="008B72F3" w:rsidP="008B72F3">
      <w:pPr>
        <w:numPr>
          <w:ilvl w:val="0"/>
          <w:numId w:val="2"/>
        </w:numPr>
        <w:spacing w:after="0" w:line="240" w:lineRule="auto"/>
        <w:rPr>
          <w:rFonts w:ascii="Arial" w:hAnsi="Arial" w:cs="Arial"/>
          <w:sz w:val="18"/>
          <w:szCs w:val="18"/>
        </w:rPr>
      </w:pPr>
      <w:r w:rsidRPr="008B72F3">
        <w:rPr>
          <w:rFonts w:ascii="Arial" w:hAnsi="Arial" w:cs="Arial"/>
          <w:sz w:val="18"/>
          <w:szCs w:val="18"/>
        </w:rPr>
        <w:t xml:space="preserve">Organization listing on NCKMS Web Page and Facebook Page     </w:t>
      </w:r>
    </w:p>
    <w:p w:rsidR="008B72F3" w:rsidRPr="008B72F3" w:rsidRDefault="008B72F3" w:rsidP="008B72F3">
      <w:pPr>
        <w:numPr>
          <w:ilvl w:val="0"/>
          <w:numId w:val="2"/>
        </w:numPr>
        <w:spacing w:after="0" w:line="240" w:lineRule="auto"/>
        <w:rPr>
          <w:rFonts w:ascii="Arial" w:hAnsi="Arial" w:cs="Arial"/>
          <w:sz w:val="18"/>
          <w:szCs w:val="18"/>
        </w:rPr>
      </w:pPr>
      <w:r w:rsidRPr="008B72F3">
        <w:rPr>
          <w:rFonts w:ascii="Arial" w:hAnsi="Arial" w:cs="Arial"/>
          <w:sz w:val="18"/>
          <w:szCs w:val="18"/>
        </w:rPr>
        <w:t xml:space="preserve">Recognition in Program and Proceedings </w:t>
      </w:r>
    </w:p>
    <w:p w:rsidR="008B72F3" w:rsidRPr="008B72F3" w:rsidRDefault="008B72F3" w:rsidP="008B72F3">
      <w:pPr>
        <w:numPr>
          <w:ilvl w:val="0"/>
          <w:numId w:val="2"/>
        </w:numPr>
        <w:spacing w:after="0" w:line="240" w:lineRule="auto"/>
        <w:rPr>
          <w:rFonts w:ascii="Arial" w:hAnsi="Arial" w:cs="Arial"/>
          <w:sz w:val="18"/>
          <w:szCs w:val="18"/>
        </w:rPr>
      </w:pPr>
      <w:r w:rsidRPr="008B72F3">
        <w:rPr>
          <w:rFonts w:ascii="Arial" w:hAnsi="Arial" w:cs="Arial"/>
          <w:sz w:val="18"/>
          <w:szCs w:val="18"/>
        </w:rPr>
        <w:t xml:space="preserve">Single table space in Exhibit Hall </w:t>
      </w:r>
    </w:p>
    <w:p w:rsidR="008B72F3" w:rsidRPr="008B72F3" w:rsidRDefault="008B72F3" w:rsidP="008B72F3">
      <w:pPr>
        <w:numPr>
          <w:ilvl w:val="0"/>
          <w:numId w:val="2"/>
        </w:numPr>
        <w:spacing w:after="0" w:line="240" w:lineRule="auto"/>
        <w:rPr>
          <w:rFonts w:ascii="Arial" w:hAnsi="Arial" w:cs="Arial"/>
          <w:sz w:val="18"/>
          <w:szCs w:val="18"/>
        </w:rPr>
      </w:pPr>
      <w:r w:rsidRPr="008B72F3">
        <w:rPr>
          <w:rFonts w:ascii="Arial" w:hAnsi="Arial" w:cs="Arial"/>
          <w:sz w:val="18"/>
          <w:szCs w:val="18"/>
        </w:rPr>
        <w:t>One Symposium registration</w:t>
      </w:r>
    </w:p>
    <w:p w:rsidR="008B72F3" w:rsidRPr="008B72F3" w:rsidRDefault="008B72F3" w:rsidP="008B72F3">
      <w:pPr>
        <w:spacing w:after="0" w:line="240" w:lineRule="auto"/>
        <w:rPr>
          <w:rFonts w:ascii="Arial" w:hAnsi="Arial" w:cs="Arial"/>
          <w:sz w:val="18"/>
          <w:szCs w:val="18"/>
        </w:rPr>
      </w:pPr>
    </w:p>
    <w:p w:rsidR="008B72F3" w:rsidRPr="008B72F3" w:rsidRDefault="008B72F3" w:rsidP="008B72F3">
      <w:pPr>
        <w:spacing w:after="0" w:line="240" w:lineRule="auto"/>
        <w:rPr>
          <w:rFonts w:ascii="Arial" w:hAnsi="Arial" w:cs="Arial"/>
          <w:sz w:val="18"/>
          <w:szCs w:val="18"/>
        </w:rPr>
      </w:pPr>
      <w:proofErr w:type="spellStart"/>
      <w:r w:rsidRPr="00AD1CC7">
        <w:rPr>
          <w:rFonts w:ascii="Arial" w:hAnsi="Arial" w:cs="Arial"/>
          <w:b/>
          <w:i/>
          <w:sz w:val="18"/>
          <w:szCs w:val="18"/>
        </w:rPr>
        <w:t>Eurycea</w:t>
      </w:r>
      <w:proofErr w:type="spellEnd"/>
      <w:r w:rsidRPr="008B72F3">
        <w:rPr>
          <w:rFonts w:ascii="Arial" w:hAnsi="Arial" w:cs="Arial"/>
          <w:b/>
          <w:sz w:val="18"/>
          <w:szCs w:val="18"/>
        </w:rPr>
        <w:t xml:space="preserve"> – Texas Blind </w:t>
      </w:r>
      <w:proofErr w:type="gramStart"/>
      <w:r w:rsidRPr="008B72F3">
        <w:rPr>
          <w:rFonts w:ascii="Arial" w:hAnsi="Arial" w:cs="Arial"/>
          <w:b/>
          <w:sz w:val="18"/>
          <w:szCs w:val="18"/>
        </w:rPr>
        <w:t xml:space="preserve">Salamander </w:t>
      </w:r>
      <w:r w:rsidRPr="008B72F3">
        <w:rPr>
          <w:rFonts w:ascii="Arial" w:hAnsi="Arial" w:cs="Arial"/>
          <w:sz w:val="18"/>
          <w:szCs w:val="18"/>
        </w:rPr>
        <w:t xml:space="preserve"> (</w:t>
      </w:r>
      <w:proofErr w:type="gramEnd"/>
      <w:r w:rsidRPr="008B72F3">
        <w:rPr>
          <w:rFonts w:ascii="Arial" w:hAnsi="Arial" w:cs="Arial"/>
          <w:sz w:val="18"/>
          <w:szCs w:val="18"/>
        </w:rPr>
        <w:t xml:space="preserve">$500 to $999 Level) </w:t>
      </w:r>
    </w:p>
    <w:p w:rsidR="008B72F3" w:rsidRPr="008B72F3" w:rsidRDefault="008B72F3" w:rsidP="008B72F3">
      <w:pPr>
        <w:spacing w:after="0" w:line="240" w:lineRule="auto"/>
        <w:rPr>
          <w:rFonts w:ascii="Arial" w:hAnsi="Arial" w:cs="Arial"/>
          <w:sz w:val="18"/>
          <w:szCs w:val="18"/>
        </w:rPr>
      </w:pPr>
      <w:r w:rsidRPr="008B72F3">
        <w:rPr>
          <w:rFonts w:ascii="Arial" w:hAnsi="Arial" w:cs="Arial"/>
          <w:sz w:val="18"/>
          <w:szCs w:val="18"/>
        </w:rPr>
        <w:t>As above, plus:</w:t>
      </w:r>
    </w:p>
    <w:p w:rsidR="008B72F3" w:rsidRPr="008B72F3" w:rsidRDefault="008B72F3" w:rsidP="008B72F3">
      <w:pPr>
        <w:numPr>
          <w:ilvl w:val="0"/>
          <w:numId w:val="5"/>
        </w:numPr>
        <w:spacing w:after="0" w:line="240" w:lineRule="auto"/>
        <w:rPr>
          <w:rFonts w:ascii="Arial" w:hAnsi="Arial" w:cs="Arial"/>
          <w:sz w:val="18"/>
          <w:szCs w:val="18"/>
        </w:rPr>
      </w:pPr>
      <w:r w:rsidRPr="008B72F3">
        <w:rPr>
          <w:rFonts w:ascii="Arial" w:hAnsi="Arial" w:cs="Arial"/>
          <w:sz w:val="18"/>
          <w:szCs w:val="18"/>
        </w:rPr>
        <w:t xml:space="preserve">Extended Space in Exhibit Hall </w:t>
      </w:r>
    </w:p>
    <w:p w:rsidR="008B72F3" w:rsidRPr="008B72F3" w:rsidRDefault="008B72F3" w:rsidP="008B72F3">
      <w:pPr>
        <w:numPr>
          <w:ilvl w:val="0"/>
          <w:numId w:val="3"/>
        </w:numPr>
        <w:spacing w:after="0" w:line="240" w:lineRule="auto"/>
        <w:rPr>
          <w:rFonts w:ascii="Arial" w:hAnsi="Arial" w:cs="Arial"/>
          <w:sz w:val="18"/>
          <w:szCs w:val="18"/>
        </w:rPr>
      </w:pPr>
      <w:r w:rsidRPr="008B72F3">
        <w:rPr>
          <w:rFonts w:ascii="Arial" w:hAnsi="Arial" w:cs="Arial"/>
          <w:sz w:val="18"/>
          <w:szCs w:val="18"/>
        </w:rPr>
        <w:t>Signs/Banner (if provided) displayed throughout event</w:t>
      </w:r>
    </w:p>
    <w:p w:rsidR="008B72F3" w:rsidRPr="008B72F3" w:rsidRDefault="008B72F3" w:rsidP="008B72F3">
      <w:pPr>
        <w:numPr>
          <w:ilvl w:val="0"/>
          <w:numId w:val="3"/>
        </w:numPr>
        <w:spacing w:after="0" w:line="240" w:lineRule="auto"/>
        <w:rPr>
          <w:rFonts w:ascii="Arial" w:hAnsi="Arial" w:cs="Arial"/>
          <w:sz w:val="18"/>
          <w:szCs w:val="18"/>
        </w:rPr>
      </w:pPr>
      <w:r w:rsidRPr="008B72F3">
        <w:rPr>
          <w:rFonts w:ascii="Arial" w:hAnsi="Arial" w:cs="Arial"/>
          <w:sz w:val="18"/>
          <w:szCs w:val="18"/>
        </w:rPr>
        <w:t>One additional Symposium registration (total of two)</w:t>
      </w:r>
    </w:p>
    <w:p w:rsidR="008B72F3" w:rsidRPr="008B72F3" w:rsidRDefault="008B72F3" w:rsidP="008B72F3">
      <w:pPr>
        <w:spacing w:after="0" w:line="240" w:lineRule="auto"/>
        <w:ind w:left="720"/>
        <w:rPr>
          <w:rFonts w:ascii="Arial" w:hAnsi="Arial" w:cs="Arial"/>
          <w:sz w:val="18"/>
          <w:szCs w:val="18"/>
        </w:rPr>
      </w:pPr>
      <w:r w:rsidRPr="008B72F3">
        <w:rPr>
          <w:rFonts w:ascii="Arial" w:hAnsi="Arial" w:cs="Arial"/>
          <w:sz w:val="18"/>
          <w:szCs w:val="18"/>
        </w:rPr>
        <w:t xml:space="preserve"> </w:t>
      </w:r>
    </w:p>
    <w:p w:rsidR="008B72F3" w:rsidRPr="008B72F3" w:rsidRDefault="008B72F3" w:rsidP="008B72F3">
      <w:pPr>
        <w:spacing w:after="0" w:line="240" w:lineRule="auto"/>
        <w:rPr>
          <w:rFonts w:ascii="Arial" w:hAnsi="Arial" w:cs="Arial"/>
          <w:sz w:val="18"/>
          <w:szCs w:val="18"/>
        </w:rPr>
      </w:pPr>
      <w:proofErr w:type="spellStart"/>
      <w:r w:rsidRPr="00AD1CC7">
        <w:rPr>
          <w:rFonts w:ascii="Arial" w:hAnsi="Arial" w:cs="Arial"/>
          <w:b/>
          <w:i/>
          <w:sz w:val="18"/>
          <w:szCs w:val="18"/>
        </w:rPr>
        <w:t>Prietella</w:t>
      </w:r>
      <w:proofErr w:type="spellEnd"/>
      <w:r w:rsidRPr="008B72F3">
        <w:rPr>
          <w:rFonts w:ascii="Arial" w:hAnsi="Arial" w:cs="Arial"/>
          <w:b/>
          <w:sz w:val="18"/>
          <w:szCs w:val="18"/>
        </w:rPr>
        <w:t xml:space="preserve"> – Mexican </w:t>
      </w:r>
      <w:proofErr w:type="spellStart"/>
      <w:proofErr w:type="gramStart"/>
      <w:r w:rsidRPr="008B72F3">
        <w:rPr>
          <w:rFonts w:ascii="Arial" w:hAnsi="Arial" w:cs="Arial"/>
          <w:b/>
          <w:sz w:val="18"/>
          <w:szCs w:val="18"/>
        </w:rPr>
        <w:t>Blindcat</w:t>
      </w:r>
      <w:proofErr w:type="spellEnd"/>
      <w:r w:rsidRPr="008B72F3">
        <w:rPr>
          <w:rFonts w:ascii="Arial" w:hAnsi="Arial" w:cs="Arial"/>
          <w:b/>
          <w:sz w:val="18"/>
          <w:szCs w:val="18"/>
        </w:rPr>
        <w:t xml:space="preserve"> </w:t>
      </w:r>
      <w:r w:rsidRPr="008B72F3">
        <w:rPr>
          <w:rFonts w:ascii="Arial" w:hAnsi="Arial" w:cs="Arial"/>
          <w:sz w:val="18"/>
          <w:szCs w:val="18"/>
        </w:rPr>
        <w:t xml:space="preserve"> (</w:t>
      </w:r>
      <w:proofErr w:type="gramEnd"/>
      <w:r w:rsidRPr="008B72F3">
        <w:rPr>
          <w:rFonts w:ascii="Arial" w:hAnsi="Arial" w:cs="Arial"/>
          <w:sz w:val="18"/>
          <w:szCs w:val="18"/>
        </w:rPr>
        <w:t>$1000+)</w:t>
      </w:r>
    </w:p>
    <w:p w:rsidR="008B72F3" w:rsidRPr="008B72F3" w:rsidRDefault="008B72F3" w:rsidP="008B72F3">
      <w:pPr>
        <w:spacing w:after="0" w:line="240" w:lineRule="auto"/>
        <w:rPr>
          <w:rFonts w:ascii="Arial" w:hAnsi="Arial" w:cs="Arial"/>
          <w:sz w:val="18"/>
          <w:szCs w:val="18"/>
        </w:rPr>
      </w:pPr>
      <w:r w:rsidRPr="008B72F3">
        <w:rPr>
          <w:rFonts w:ascii="Arial" w:hAnsi="Arial" w:cs="Arial"/>
          <w:sz w:val="18"/>
          <w:szCs w:val="18"/>
        </w:rPr>
        <w:t xml:space="preserve">As above, plus: </w:t>
      </w:r>
    </w:p>
    <w:p w:rsidR="008B72F3" w:rsidRPr="008B72F3" w:rsidRDefault="008B72F3" w:rsidP="008B72F3">
      <w:pPr>
        <w:numPr>
          <w:ilvl w:val="0"/>
          <w:numId w:val="4"/>
        </w:numPr>
        <w:spacing w:after="0" w:line="240" w:lineRule="auto"/>
        <w:rPr>
          <w:rFonts w:ascii="Arial" w:hAnsi="Arial" w:cs="Arial"/>
          <w:sz w:val="18"/>
          <w:szCs w:val="18"/>
        </w:rPr>
      </w:pPr>
      <w:r w:rsidRPr="008B72F3">
        <w:rPr>
          <w:rFonts w:ascii="Arial" w:hAnsi="Arial" w:cs="Arial"/>
          <w:sz w:val="18"/>
          <w:szCs w:val="18"/>
        </w:rPr>
        <w:t>Inclusion of promotional or other material in registration packages</w:t>
      </w:r>
    </w:p>
    <w:p w:rsidR="008B72F3" w:rsidRPr="008B72F3" w:rsidRDefault="008B72F3" w:rsidP="008B72F3">
      <w:pPr>
        <w:numPr>
          <w:ilvl w:val="0"/>
          <w:numId w:val="4"/>
        </w:numPr>
        <w:spacing w:after="0" w:line="240" w:lineRule="auto"/>
        <w:rPr>
          <w:rFonts w:ascii="Arial" w:hAnsi="Arial" w:cs="Arial"/>
          <w:sz w:val="18"/>
          <w:szCs w:val="18"/>
        </w:rPr>
      </w:pPr>
      <w:r w:rsidRPr="008B72F3">
        <w:rPr>
          <w:rFonts w:ascii="Arial" w:hAnsi="Arial" w:cs="Arial"/>
          <w:sz w:val="18"/>
          <w:szCs w:val="18"/>
        </w:rPr>
        <w:t xml:space="preserve">Premium Space in Exhibit Hall </w:t>
      </w:r>
    </w:p>
    <w:p w:rsidR="008B72F3" w:rsidRPr="008B72F3" w:rsidRDefault="008B72F3" w:rsidP="008B72F3">
      <w:pPr>
        <w:numPr>
          <w:ilvl w:val="0"/>
          <w:numId w:val="4"/>
        </w:numPr>
        <w:spacing w:after="0" w:line="240" w:lineRule="auto"/>
        <w:rPr>
          <w:rFonts w:ascii="Arial" w:hAnsi="Arial" w:cs="Arial"/>
          <w:sz w:val="18"/>
          <w:szCs w:val="18"/>
        </w:rPr>
      </w:pPr>
      <w:r w:rsidRPr="008B72F3">
        <w:rPr>
          <w:rFonts w:ascii="Arial" w:hAnsi="Arial" w:cs="Arial"/>
          <w:sz w:val="18"/>
          <w:szCs w:val="18"/>
        </w:rPr>
        <w:t>Two additional Symposium registrations (total of four)</w:t>
      </w:r>
    </w:p>
    <w:p w:rsidR="008B72F3" w:rsidRPr="008B72F3" w:rsidRDefault="008B72F3" w:rsidP="008B72F3">
      <w:pPr>
        <w:spacing w:after="0" w:line="240" w:lineRule="auto"/>
        <w:ind w:left="720"/>
        <w:rPr>
          <w:rFonts w:ascii="Arial" w:hAnsi="Arial" w:cs="Arial"/>
          <w:sz w:val="18"/>
          <w:szCs w:val="18"/>
        </w:rPr>
      </w:pPr>
    </w:p>
    <w:p w:rsidR="008B72F3" w:rsidRPr="008B72F3" w:rsidRDefault="008B72F3" w:rsidP="008B72F3">
      <w:pPr>
        <w:spacing w:after="0" w:line="240" w:lineRule="auto"/>
        <w:rPr>
          <w:rFonts w:ascii="Arial" w:hAnsi="Arial" w:cs="Arial"/>
          <w:sz w:val="18"/>
          <w:szCs w:val="18"/>
        </w:rPr>
      </w:pPr>
      <w:r w:rsidRPr="008B72F3">
        <w:rPr>
          <w:rFonts w:ascii="Arial" w:hAnsi="Arial" w:cs="Arial"/>
          <w:i/>
          <w:sz w:val="18"/>
          <w:szCs w:val="18"/>
        </w:rPr>
        <w:t xml:space="preserve">Signs, Banners, and Promotional Material: </w:t>
      </w:r>
      <w:r w:rsidRPr="008B72F3">
        <w:rPr>
          <w:rFonts w:ascii="Arial" w:hAnsi="Arial" w:cs="Arial"/>
          <w:sz w:val="18"/>
          <w:szCs w:val="18"/>
        </w:rPr>
        <w:t>Must be provided by sponsors and co-sponsors and may be displayed at multiple venues (registration, banquet, field trips, etc.).  Promotional materials or other items to be included in registration packages must be received well before the opening day of the event.</w:t>
      </w:r>
    </w:p>
    <w:p w:rsidR="008B72F3" w:rsidRPr="008B72F3" w:rsidRDefault="008B72F3" w:rsidP="008B72F3">
      <w:pPr>
        <w:spacing w:after="0" w:line="240" w:lineRule="auto"/>
        <w:rPr>
          <w:rFonts w:ascii="Arial" w:hAnsi="Arial" w:cs="Arial"/>
          <w:sz w:val="18"/>
          <w:szCs w:val="18"/>
        </w:rPr>
      </w:pPr>
    </w:p>
    <w:p w:rsidR="008B72F3" w:rsidRPr="008B72F3" w:rsidRDefault="008B72F3" w:rsidP="008B72F3">
      <w:pPr>
        <w:spacing w:after="0" w:line="240" w:lineRule="auto"/>
        <w:rPr>
          <w:rFonts w:ascii="Arial" w:hAnsi="Arial" w:cs="Arial"/>
          <w:b/>
          <w:sz w:val="18"/>
          <w:szCs w:val="18"/>
        </w:rPr>
      </w:pPr>
      <w:r w:rsidRPr="008B72F3">
        <w:rPr>
          <w:rFonts w:ascii="Arial" w:hAnsi="Arial" w:cs="Arial"/>
          <w:b/>
          <w:sz w:val="18"/>
          <w:szCs w:val="18"/>
        </w:rPr>
        <w:t xml:space="preserve">Ask us about sponsoring specific activities (Social, Howdy Party, refreshment breaks, Banquet, </w:t>
      </w:r>
      <w:r w:rsidRPr="008B72F3">
        <w:rPr>
          <w:rFonts w:ascii="Arial" w:hAnsi="Arial" w:cs="Arial"/>
          <w:b/>
          <w:i/>
          <w:sz w:val="18"/>
          <w:szCs w:val="18"/>
        </w:rPr>
        <w:t>etc</w:t>
      </w:r>
      <w:r w:rsidRPr="008B72F3">
        <w:rPr>
          <w:rFonts w:ascii="Arial" w:hAnsi="Arial" w:cs="Arial"/>
          <w:b/>
          <w:sz w:val="18"/>
          <w:szCs w:val="18"/>
        </w:rPr>
        <w:t>.)!</w:t>
      </w:r>
    </w:p>
    <w:p w:rsidR="0009627E" w:rsidRPr="00AF3C6E" w:rsidRDefault="0009627E" w:rsidP="0009627E">
      <w:pPr>
        <w:spacing w:after="0" w:line="240" w:lineRule="auto"/>
        <w:rPr>
          <w:rFonts w:ascii="Arial" w:hAnsi="Arial" w:cs="Arial"/>
          <w:b/>
          <w:sz w:val="18"/>
          <w:szCs w:val="18"/>
        </w:rPr>
      </w:pPr>
    </w:p>
    <w:p w:rsidR="0009627E" w:rsidRPr="001D2FA9" w:rsidRDefault="0009627E" w:rsidP="0009627E">
      <w:pPr>
        <w:spacing w:after="0" w:line="240" w:lineRule="auto"/>
        <w:jc w:val="center"/>
        <w:rPr>
          <w:b/>
          <w:sz w:val="32"/>
          <w:szCs w:val="32"/>
        </w:rPr>
      </w:pPr>
      <w:r>
        <w:rPr>
          <w:b/>
          <w:sz w:val="32"/>
          <w:szCs w:val="32"/>
        </w:rPr>
        <w:t>2021</w:t>
      </w:r>
      <w:r w:rsidRPr="001D2FA9">
        <w:rPr>
          <w:b/>
          <w:sz w:val="32"/>
          <w:szCs w:val="32"/>
        </w:rPr>
        <w:t xml:space="preserve"> National Cave and Karst Management Symposiu</w:t>
      </w:r>
      <w:r>
        <w:rPr>
          <w:b/>
          <w:sz w:val="32"/>
          <w:szCs w:val="32"/>
        </w:rPr>
        <w:t>m</w:t>
      </w:r>
    </w:p>
    <w:p w:rsidR="0009627E" w:rsidRPr="001D2FA9" w:rsidRDefault="0009627E" w:rsidP="0009627E">
      <w:pPr>
        <w:spacing w:after="0" w:line="240" w:lineRule="auto"/>
        <w:jc w:val="center"/>
        <w:rPr>
          <w:b/>
          <w:sz w:val="32"/>
          <w:szCs w:val="32"/>
        </w:rPr>
      </w:pPr>
      <w:r w:rsidRPr="001D2FA9">
        <w:rPr>
          <w:b/>
          <w:sz w:val="32"/>
          <w:szCs w:val="32"/>
        </w:rPr>
        <w:t>Co-sponsor Applicatio</w:t>
      </w:r>
      <w:r>
        <w:rPr>
          <w:b/>
          <w:sz w:val="32"/>
          <w:szCs w:val="32"/>
        </w:rPr>
        <w:t>n</w:t>
      </w:r>
    </w:p>
    <w:p w:rsidR="0009627E" w:rsidRPr="003E4AD0" w:rsidRDefault="0009627E" w:rsidP="0009627E">
      <w:pPr>
        <w:spacing w:after="0" w:line="240" w:lineRule="auto"/>
        <w:jc w:val="center"/>
        <w:rPr>
          <w:sz w:val="24"/>
          <w:szCs w:val="24"/>
        </w:rPr>
      </w:pPr>
      <w:r w:rsidRPr="003E4AD0">
        <w:rPr>
          <w:sz w:val="24"/>
          <w:szCs w:val="24"/>
        </w:rPr>
        <w:t xml:space="preserve">Deadline:  To be </w:t>
      </w:r>
      <w:r w:rsidR="00B169B6" w:rsidRPr="003E4AD0">
        <w:rPr>
          <w:sz w:val="24"/>
          <w:szCs w:val="24"/>
        </w:rPr>
        <w:t>determined</w:t>
      </w:r>
    </w:p>
    <w:p w:rsidR="0009627E" w:rsidRDefault="0009627E" w:rsidP="0009627E">
      <w:pPr>
        <w:spacing w:line="240" w:lineRule="auto"/>
      </w:pPr>
      <w:r>
        <w:t xml:space="preserve"> </w:t>
      </w:r>
    </w:p>
    <w:p w:rsidR="0009627E" w:rsidRDefault="0009627E" w:rsidP="0009627E">
      <w:r>
        <w:t xml:space="preserve">Organization __________________________________________________________________________  </w:t>
      </w:r>
    </w:p>
    <w:p w:rsidR="0009627E" w:rsidRDefault="0009627E" w:rsidP="0009627E">
      <w:r>
        <w:t xml:space="preserve">Contact Person: ________________________________________________________________________  </w:t>
      </w:r>
    </w:p>
    <w:p w:rsidR="0009627E" w:rsidRDefault="0009627E" w:rsidP="0009627E">
      <w:r>
        <w:t xml:space="preserve">Address:  _____________________________________________________________________________  </w:t>
      </w:r>
    </w:p>
    <w:p w:rsidR="0009627E" w:rsidRDefault="0009627E" w:rsidP="0009627E">
      <w:r>
        <w:t xml:space="preserve">Phone: ______________________ e-mail:  __________________________________________________  </w:t>
      </w:r>
    </w:p>
    <w:p w:rsidR="0009627E" w:rsidRPr="001D2FA9" w:rsidRDefault="0009627E" w:rsidP="0009627E">
      <w:pPr>
        <w:rPr>
          <w:b/>
        </w:rPr>
      </w:pPr>
      <w:r w:rsidRPr="001D2FA9">
        <w:rPr>
          <w:b/>
        </w:rPr>
        <w:t>Co-sponsor Levels (select one</w:t>
      </w:r>
      <w:r>
        <w:rPr>
          <w:b/>
        </w:rPr>
        <w:t xml:space="preserve"> of the three longest caves in Texas</w:t>
      </w:r>
      <w:r w:rsidRPr="001D2FA9">
        <w:rPr>
          <w:b/>
        </w:rPr>
        <w:t xml:space="preserve">):  </w:t>
      </w:r>
    </w:p>
    <w:p w:rsidR="008B72F3" w:rsidRPr="008B72F3" w:rsidRDefault="008B72F3" w:rsidP="008B72F3">
      <w:r w:rsidRPr="008B72F3">
        <w:tab/>
        <w:t xml:space="preserve">⃝  </w:t>
      </w:r>
      <w:r>
        <w:t xml:space="preserve">  </w:t>
      </w:r>
      <w:proofErr w:type="spellStart"/>
      <w:r w:rsidRPr="00AD1CC7">
        <w:rPr>
          <w:i/>
        </w:rPr>
        <w:t>Prietella</w:t>
      </w:r>
      <w:proofErr w:type="spellEnd"/>
      <w:r w:rsidRPr="008B72F3">
        <w:t xml:space="preserve"> – Mexican </w:t>
      </w:r>
      <w:proofErr w:type="spellStart"/>
      <w:r w:rsidRPr="008B72F3">
        <w:t>Blindcat</w:t>
      </w:r>
      <w:proofErr w:type="spellEnd"/>
      <w:r w:rsidRPr="008B72F3">
        <w:t xml:space="preserve"> ($1000 and above)</w:t>
      </w:r>
    </w:p>
    <w:p w:rsidR="008B72F3" w:rsidRPr="008B72F3" w:rsidRDefault="008B72F3" w:rsidP="008B72F3">
      <w:r w:rsidRPr="008B72F3">
        <w:tab/>
        <w:t xml:space="preserve">⃝ </w:t>
      </w:r>
      <w:r>
        <w:t xml:space="preserve">  </w:t>
      </w:r>
      <w:r w:rsidRPr="008B72F3">
        <w:t xml:space="preserve"> </w:t>
      </w:r>
      <w:proofErr w:type="spellStart"/>
      <w:r w:rsidRPr="00AD1CC7">
        <w:rPr>
          <w:i/>
        </w:rPr>
        <w:t>Eurycea</w:t>
      </w:r>
      <w:proofErr w:type="spellEnd"/>
      <w:r w:rsidRPr="008B72F3">
        <w:t xml:space="preserve"> – Texas Blind Salamander ($500 to $999)</w:t>
      </w:r>
    </w:p>
    <w:p w:rsidR="008B72F3" w:rsidRPr="008B72F3" w:rsidRDefault="008B72F3" w:rsidP="008B72F3">
      <w:r w:rsidRPr="008B72F3">
        <w:tab/>
        <w:t xml:space="preserve">⃝  </w:t>
      </w:r>
      <w:r>
        <w:t xml:space="preserve">  </w:t>
      </w:r>
      <w:proofErr w:type="spellStart"/>
      <w:r w:rsidRPr="00AD1CC7">
        <w:rPr>
          <w:i/>
        </w:rPr>
        <w:t>Texella</w:t>
      </w:r>
      <w:proofErr w:type="spellEnd"/>
      <w:r w:rsidRPr="008B72F3">
        <w:t xml:space="preserve"> – Bone Cave Harvestman ($250 to $499)</w:t>
      </w:r>
    </w:p>
    <w:p w:rsidR="0009627E" w:rsidRDefault="0009627E" w:rsidP="0009627E">
      <w:r>
        <w:rPr>
          <w:noProof/>
        </w:rPr>
        <mc:AlternateContent>
          <mc:Choice Requires="wps">
            <w:drawing>
              <wp:anchor distT="0" distB="0" distL="114300" distR="114300" simplePos="0" relativeHeight="251659264" behindDoc="0" locked="0" layoutInCell="1" allowOverlap="1" wp14:anchorId="37970950" wp14:editId="384D0C64">
                <wp:simplePos x="0" y="0"/>
                <wp:positionH relativeFrom="column">
                  <wp:posOffset>-47625</wp:posOffset>
                </wp:positionH>
                <wp:positionV relativeFrom="paragraph">
                  <wp:posOffset>243205</wp:posOffset>
                </wp:positionV>
                <wp:extent cx="5981700" cy="64770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5pt;margin-top:19.15pt;width:47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" filled="f"/>
            </w:pict>
          </mc:Fallback>
        </mc:AlternateContent>
      </w:r>
    </w:p>
    <w:p w:rsidR="0009627E" w:rsidRDefault="0009627E" w:rsidP="0009627E">
      <w:pPr>
        <w:jc w:val="center"/>
        <w:rPr>
          <w:b/>
        </w:rPr>
      </w:pPr>
      <w:r w:rsidRPr="00C233AB">
        <w:t>Make checks payable to:</w:t>
      </w:r>
      <w:r w:rsidRPr="00947012">
        <w:rPr>
          <w:b/>
        </w:rPr>
        <w:t xml:space="preserve"> </w:t>
      </w:r>
      <w:r>
        <w:rPr>
          <w:b/>
        </w:rPr>
        <w:t xml:space="preserve"> </w:t>
      </w:r>
      <w:r w:rsidRPr="00947012">
        <w:rPr>
          <w:b/>
        </w:rPr>
        <w:t>2021 National Cave</w:t>
      </w:r>
      <w:r>
        <w:rPr>
          <w:b/>
        </w:rPr>
        <w:t xml:space="preserve"> and Karst Management Symposium</w:t>
      </w:r>
    </w:p>
    <w:p w:rsidR="0009627E" w:rsidRDefault="0009627E" w:rsidP="0009627E">
      <w:pPr>
        <w:jc w:val="center"/>
      </w:pPr>
      <w:proofErr w:type="gramStart"/>
      <w:r w:rsidRPr="00C233AB">
        <w:t>and</w:t>
      </w:r>
      <w:proofErr w:type="gramEnd"/>
      <w:r w:rsidRPr="00C233AB">
        <w:t xml:space="preserve"> mail to:</w:t>
      </w:r>
      <w:r w:rsidRPr="00947012">
        <w:rPr>
          <w:b/>
        </w:rPr>
        <w:t xml:space="preserve">  </w:t>
      </w:r>
      <w:r>
        <w:t xml:space="preserve">2021 NCKMS, 148 </w:t>
      </w:r>
      <w:proofErr w:type="spellStart"/>
      <w:r>
        <w:t>Gruene</w:t>
      </w:r>
      <w:proofErr w:type="spellEnd"/>
      <w:r>
        <w:t xml:space="preserve"> Haven, New Braunfels, TX   78132-3397</w:t>
      </w:r>
    </w:p>
    <w:p w:rsidR="0009627E" w:rsidRDefault="0009627E" w:rsidP="0009627E"/>
    <w:p w:rsidR="0009627E" w:rsidRDefault="0009627E" w:rsidP="0009627E">
      <w:r>
        <w:t xml:space="preserve">(Please Print) Exhibit Space Requirements: __________________________________________________ </w:t>
      </w:r>
    </w:p>
    <w:p w:rsidR="0009627E" w:rsidRDefault="0009627E" w:rsidP="0009627E">
      <w:r>
        <w:t xml:space="preserve">_____________________________________________________________________________________ </w:t>
      </w:r>
    </w:p>
    <w:p w:rsidR="0009627E" w:rsidRDefault="0009627E" w:rsidP="0009627E">
      <w:r>
        <w:t xml:space="preserve">_____________________________________________________________________________________ </w:t>
      </w:r>
    </w:p>
    <w:p w:rsidR="0009627E" w:rsidRDefault="0009627E" w:rsidP="0009627E">
      <w:r>
        <w:t xml:space="preserve">Display Space:  </w:t>
      </w:r>
      <w:proofErr w:type="gramStart"/>
      <w:r>
        <w:t>⃝  at</w:t>
      </w:r>
      <w:proofErr w:type="gramEnd"/>
      <w:r>
        <w:t xml:space="preserve"> Registration</w:t>
      </w:r>
      <w:r>
        <w:tab/>
        <w:t>⃝  in Exhibit Hall</w:t>
      </w:r>
      <w:r>
        <w:tab/>
        <w:t>⃝  both Registration and Exhibit Hall</w:t>
      </w:r>
    </w:p>
    <w:p w:rsidR="0009627E" w:rsidRDefault="0009627E" w:rsidP="0009627E">
      <w:r>
        <w:t xml:space="preserve">Audio/Visual Requirements: ______________________________________________________________ </w:t>
      </w:r>
    </w:p>
    <w:p w:rsidR="0009627E" w:rsidRDefault="0009627E" w:rsidP="0009627E">
      <w:r>
        <w:t xml:space="preserve">_____________________________________________________________________________________ </w:t>
      </w:r>
    </w:p>
    <w:p w:rsidR="0009627E" w:rsidRDefault="0009627E" w:rsidP="0009627E">
      <w:r>
        <w:t xml:space="preserve">URL Link: _____________________________________________________________________________ </w:t>
      </w:r>
    </w:p>
    <w:p w:rsidR="0009627E" w:rsidRDefault="0009627E" w:rsidP="0009627E">
      <w:r>
        <w:t xml:space="preserve">High-res logo graphic: </w:t>
      </w:r>
      <w:r>
        <w:tab/>
      </w:r>
      <w:proofErr w:type="gramStart"/>
      <w:r>
        <w:t>⃝  enclosed</w:t>
      </w:r>
      <w:proofErr w:type="gramEnd"/>
      <w:r>
        <w:tab/>
        <w:t>⃝  locate on web at ___________________________________</w:t>
      </w:r>
    </w:p>
    <w:p w:rsidR="0009627E" w:rsidRDefault="0009627E" w:rsidP="0009627E">
      <w:r>
        <w:t xml:space="preserve">Other Special Requirements: _____________________________________________________________ </w:t>
      </w:r>
    </w:p>
    <w:p w:rsidR="00116324" w:rsidRDefault="0009627E" w:rsidP="004A77EB">
      <w:r>
        <w:t>_____________________________________________________________________________________</w:t>
      </w:r>
    </w:p>
    <w:p w:rsidR="00A43ACE" w:rsidRDefault="00A43ACE" w:rsidP="00A43ACE">
      <w:r>
        <w:lastRenderedPageBreak/>
        <w:t>__________________________________________________________________________________</w:t>
      </w:r>
    </w:p>
    <w:p w:rsidR="00A43ACE" w:rsidRDefault="00A43ACE" w:rsidP="00A43ACE">
      <w:pPr>
        <w:kinsoku w:val="0"/>
        <w:overflowPunct w:val="0"/>
        <w:autoSpaceDE w:val="0"/>
        <w:autoSpaceDN w:val="0"/>
        <w:adjustRightInd w:val="0"/>
        <w:spacing w:after="0" w:line="240" w:lineRule="auto"/>
        <w:ind w:left="100"/>
        <w:jc w:val="center"/>
        <w:outlineLvl w:val="0"/>
        <w:rPr>
          <w:rFonts w:ascii="Arial" w:hAnsi="Arial" w:cs="Arial"/>
          <w:b/>
          <w:bCs/>
          <w:sz w:val="28"/>
          <w:szCs w:val="28"/>
        </w:rPr>
      </w:pPr>
      <w:r>
        <w:rPr>
          <w:rFonts w:ascii="Arial" w:hAnsi="Arial" w:cs="Arial"/>
          <w:b/>
          <w:bCs/>
          <w:sz w:val="28"/>
          <w:szCs w:val="28"/>
        </w:rPr>
        <w:t xml:space="preserve">2021 NCKMS Symposium Schedule </w:t>
      </w:r>
    </w:p>
    <w:p w:rsidR="00A43ACE" w:rsidRDefault="00A43ACE" w:rsidP="00A43ACE">
      <w:pPr>
        <w:kinsoku w:val="0"/>
        <w:overflowPunct w:val="0"/>
        <w:autoSpaceDE w:val="0"/>
        <w:autoSpaceDN w:val="0"/>
        <w:adjustRightInd w:val="0"/>
        <w:spacing w:after="0" w:line="240" w:lineRule="auto"/>
        <w:ind w:left="100"/>
        <w:jc w:val="center"/>
        <w:outlineLvl w:val="0"/>
        <w:rPr>
          <w:rFonts w:ascii="Arial" w:hAnsi="Arial" w:cs="Arial"/>
          <w:b/>
          <w:bCs/>
          <w:sz w:val="28"/>
          <w:szCs w:val="28"/>
        </w:rPr>
      </w:pPr>
      <w:r>
        <w:rPr>
          <w:rFonts w:ascii="Arial" w:hAnsi="Arial" w:cs="Arial"/>
          <w:b/>
          <w:bCs/>
          <w:sz w:val="28"/>
          <w:szCs w:val="28"/>
        </w:rPr>
        <w:t>November 1 – 5, 2021</w:t>
      </w:r>
    </w:p>
    <w:p w:rsidR="00A43ACE" w:rsidRDefault="00A43ACE" w:rsidP="00A43ACE">
      <w:pPr>
        <w:kinsoku w:val="0"/>
        <w:overflowPunct w:val="0"/>
        <w:autoSpaceDE w:val="0"/>
        <w:autoSpaceDN w:val="0"/>
        <w:adjustRightInd w:val="0"/>
        <w:spacing w:after="0" w:line="240" w:lineRule="auto"/>
        <w:ind w:left="100"/>
        <w:jc w:val="center"/>
        <w:outlineLvl w:val="0"/>
        <w:rPr>
          <w:rFonts w:ascii="Arial" w:hAnsi="Arial" w:cs="Arial"/>
          <w:b/>
          <w:bCs/>
          <w:sz w:val="28"/>
          <w:szCs w:val="28"/>
        </w:rPr>
      </w:pPr>
      <w:r>
        <w:rPr>
          <w:rFonts w:ascii="Arial" w:hAnsi="Arial" w:cs="Arial"/>
          <w:b/>
          <w:bCs/>
          <w:sz w:val="28"/>
          <w:szCs w:val="28"/>
        </w:rPr>
        <w:t>Third Approximation, April 2021</w:t>
      </w:r>
    </w:p>
    <w:p w:rsidR="00A43ACE" w:rsidRDefault="00A43ACE" w:rsidP="00A43ACE">
      <w:pPr>
        <w:kinsoku w:val="0"/>
        <w:overflowPunct w:val="0"/>
        <w:autoSpaceDE w:val="0"/>
        <w:autoSpaceDN w:val="0"/>
        <w:adjustRightInd w:val="0"/>
        <w:spacing w:after="0" w:line="240" w:lineRule="auto"/>
        <w:ind w:left="100"/>
        <w:jc w:val="center"/>
        <w:outlineLvl w:val="0"/>
        <w:rPr>
          <w:rFonts w:ascii="Arial" w:hAnsi="Arial" w:cs="Arial"/>
          <w:b/>
          <w:bCs/>
          <w:sz w:val="28"/>
          <w:szCs w:val="28"/>
        </w:rPr>
      </w:pP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The following rough schedule is for planning purposes, and may be refined closer to the actual even dates.</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b/>
        </w:rPr>
        <w:t>Saturday‒Sunday</w:t>
      </w:r>
      <w:r>
        <w:rPr>
          <w:rFonts w:ascii="Arial" w:hAnsi="Arial" w:cs="Arial"/>
          <w:b/>
        </w:rPr>
        <w:tab/>
      </w:r>
      <w:r>
        <w:rPr>
          <w:rFonts w:ascii="Arial" w:hAnsi="Arial" w:cs="Arial"/>
        </w:rPr>
        <w:tab/>
        <w:t>Pre-Symposium field trips</w:t>
      </w:r>
    </w:p>
    <w:p w:rsidR="00A43ACE" w:rsidRDefault="00A43ACE" w:rsidP="00A43ACE">
      <w:pPr>
        <w:kinsoku w:val="0"/>
        <w:overflowPunct w:val="0"/>
        <w:autoSpaceDE w:val="0"/>
        <w:autoSpaceDN w:val="0"/>
        <w:adjustRightInd w:val="0"/>
        <w:spacing w:after="0" w:line="240" w:lineRule="auto"/>
        <w:ind w:left="100" w:right="242"/>
        <w:rPr>
          <w:rFonts w:ascii="Arial" w:hAnsi="Arial" w:cs="Arial"/>
          <w:b/>
        </w:rPr>
      </w:pP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b/>
        </w:rPr>
        <w:t>Monday</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Noon </w:t>
      </w:r>
      <w:r>
        <w:rPr>
          <w:rFonts w:ascii="Arial" w:hAnsi="Arial" w:cs="Arial"/>
        </w:rPr>
        <w:tab/>
      </w:r>
      <w:r>
        <w:rPr>
          <w:rFonts w:ascii="Arial" w:hAnsi="Arial" w:cs="Arial"/>
        </w:rPr>
        <w:tab/>
      </w:r>
      <w:r>
        <w:rPr>
          <w:rFonts w:ascii="Arial" w:hAnsi="Arial" w:cs="Arial"/>
        </w:rPr>
        <w:tab/>
        <w:t>Registration opens at the San Marcos Activity Center</w:t>
      </w:r>
    </w:p>
    <w:p w:rsidR="00A43ACE" w:rsidRDefault="00A43ACE" w:rsidP="00A43ACE">
      <w:pPr>
        <w:kinsoku w:val="0"/>
        <w:overflowPunct w:val="0"/>
        <w:autoSpaceDE w:val="0"/>
        <w:autoSpaceDN w:val="0"/>
        <w:adjustRightInd w:val="0"/>
        <w:spacing w:after="0" w:line="240" w:lineRule="auto"/>
        <w:ind w:left="2155" w:right="242" w:hanging="2055"/>
        <w:rPr>
          <w:rFonts w:ascii="Arial" w:hAnsi="Arial" w:cs="Arial"/>
        </w:rPr>
      </w:pPr>
      <w:r>
        <w:rPr>
          <w:rFonts w:ascii="Arial" w:hAnsi="Arial" w:cs="Arial"/>
        </w:rPr>
        <w:t xml:space="preserve">All day </w:t>
      </w:r>
      <w:r>
        <w:rPr>
          <w:rFonts w:ascii="Arial" w:hAnsi="Arial" w:cs="Arial"/>
        </w:rPr>
        <w:tab/>
      </w:r>
      <w:r>
        <w:rPr>
          <w:rFonts w:ascii="Arial" w:hAnsi="Arial" w:cs="Arial"/>
        </w:rPr>
        <w:tab/>
        <w:t>Workshops (currently unscheduled) — requires separate registration</w:t>
      </w:r>
    </w:p>
    <w:p w:rsidR="00A43ACE" w:rsidRDefault="00A43ACE" w:rsidP="00A43ACE">
      <w:pPr>
        <w:kinsoku w:val="0"/>
        <w:overflowPunct w:val="0"/>
        <w:autoSpaceDE w:val="0"/>
        <w:autoSpaceDN w:val="0"/>
        <w:adjustRightInd w:val="0"/>
        <w:spacing w:after="0" w:line="240" w:lineRule="auto"/>
        <w:ind w:left="2155" w:right="242" w:hanging="2055"/>
        <w:rPr>
          <w:rFonts w:ascii="Arial" w:hAnsi="Arial" w:cs="Arial"/>
        </w:rPr>
      </w:pPr>
      <w:r>
        <w:rPr>
          <w:rFonts w:ascii="Arial" w:hAnsi="Arial" w:cs="Arial"/>
        </w:rPr>
        <w:t xml:space="preserve">5:00 pm </w:t>
      </w:r>
      <w:r>
        <w:rPr>
          <w:rFonts w:ascii="Arial" w:hAnsi="Arial" w:cs="Arial"/>
        </w:rPr>
        <w:tab/>
      </w:r>
      <w:r>
        <w:rPr>
          <w:rFonts w:ascii="Arial" w:hAnsi="Arial" w:cs="Arial"/>
        </w:rPr>
        <w:tab/>
        <w:t>Meet-and-greet Social at Meadows Center and glass-bottom boat rides on Spring Lake</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b/>
          <w:bCs/>
        </w:rPr>
        <w:t>Tuesday</w:t>
      </w:r>
    </w:p>
    <w:p w:rsidR="00A43ACE" w:rsidRDefault="00A43ACE" w:rsidP="00A43ACE">
      <w:pPr>
        <w:kinsoku w:val="0"/>
        <w:overflowPunct w:val="0"/>
        <w:autoSpaceDE w:val="0"/>
        <w:autoSpaceDN w:val="0"/>
        <w:adjustRightInd w:val="0"/>
        <w:spacing w:after="0" w:line="240" w:lineRule="auto"/>
        <w:ind w:left="2155" w:right="242" w:hanging="2055"/>
        <w:rPr>
          <w:rFonts w:ascii="Arial" w:hAnsi="Arial" w:cs="Arial"/>
        </w:rPr>
      </w:pPr>
      <w:r>
        <w:rPr>
          <w:rFonts w:ascii="Arial" w:hAnsi="Arial" w:cs="Arial"/>
        </w:rPr>
        <w:t xml:space="preserve">8:30 am </w:t>
      </w:r>
      <w:r>
        <w:rPr>
          <w:rFonts w:ascii="Arial" w:hAnsi="Arial" w:cs="Arial"/>
        </w:rPr>
        <w:tab/>
      </w:r>
      <w:r>
        <w:rPr>
          <w:rFonts w:ascii="Arial" w:hAnsi="Arial" w:cs="Arial"/>
        </w:rPr>
        <w:tab/>
        <w:t>Welcome, announcements and introductions by Coordinator and Chair – San Marcos Activity Center</w:t>
      </w:r>
    </w:p>
    <w:p w:rsidR="00A43ACE" w:rsidRDefault="00A43ACE" w:rsidP="00A43ACE">
      <w:pPr>
        <w:kinsoku w:val="0"/>
        <w:overflowPunct w:val="0"/>
        <w:autoSpaceDE w:val="0"/>
        <w:autoSpaceDN w:val="0"/>
        <w:adjustRightInd w:val="0"/>
        <w:spacing w:after="0" w:line="240" w:lineRule="auto"/>
        <w:ind w:left="2155" w:right="242" w:hanging="2055"/>
        <w:rPr>
          <w:rFonts w:ascii="Arial" w:hAnsi="Arial" w:cs="Arial"/>
        </w:rPr>
      </w:pPr>
      <w:r>
        <w:rPr>
          <w:rFonts w:ascii="Arial" w:hAnsi="Arial" w:cs="Arial"/>
        </w:rPr>
        <w:t xml:space="preserve">9:00 </w:t>
      </w:r>
      <w:proofErr w:type="gramStart"/>
      <w:r>
        <w:rPr>
          <w:rFonts w:ascii="Arial" w:hAnsi="Arial" w:cs="Arial"/>
        </w:rPr>
        <w:t>am</w:t>
      </w:r>
      <w:proofErr w:type="gramEnd"/>
      <w:r>
        <w:rPr>
          <w:rFonts w:ascii="Arial" w:hAnsi="Arial" w:cs="Arial"/>
        </w:rPr>
        <w:t xml:space="preserve"> </w:t>
      </w:r>
      <w:r>
        <w:rPr>
          <w:rFonts w:ascii="Arial" w:hAnsi="Arial" w:cs="Arial"/>
        </w:rPr>
        <w:tab/>
      </w:r>
      <w:r>
        <w:rPr>
          <w:rFonts w:ascii="Arial" w:hAnsi="Arial" w:cs="Arial"/>
        </w:rPr>
        <w:tab/>
        <w:t xml:space="preserve">Sessions begin at the San Marcos Activity Center with refreshment break </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Noon </w:t>
      </w:r>
      <w:r>
        <w:rPr>
          <w:rFonts w:ascii="Arial" w:hAnsi="Arial" w:cs="Arial"/>
        </w:rPr>
        <w:tab/>
      </w:r>
      <w:r>
        <w:rPr>
          <w:rFonts w:ascii="Arial" w:hAnsi="Arial" w:cs="Arial"/>
        </w:rPr>
        <w:tab/>
      </w:r>
      <w:r>
        <w:rPr>
          <w:rFonts w:ascii="Arial" w:hAnsi="Arial" w:cs="Arial"/>
        </w:rPr>
        <w:tab/>
        <w:t>Lunch</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1:30 pm </w:t>
      </w:r>
      <w:r>
        <w:rPr>
          <w:rFonts w:ascii="Arial" w:hAnsi="Arial" w:cs="Arial"/>
        </w:rPr>
        <w:tab/>
      </w:r>
      <w:r>
        <w:rPr>
          <w:rFonts w:ascii="Arial" w:hAnsi="Arial" w:cs="Arial"/>
        </w:rPr>
        <w:tab/>
        <w:t>Sessions with refreshment break</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5:00 pm </w:t>
      </w:r>
      <w:r>
        <w:rPr>
          <w:rFonts w:ascii="Arial" w:hAnsi="Arial" w:cs="Arial"/>
        </w:rPr>
        <w:tab/>
      </w:r>
      <w:r>
        <w:rPr>
          <w:rFonts w:ascii="Arial" w:hAnsi="Arial" w:cs="Arial"/>
        </w:rPr>
        <w:tab/>
        <w:t>Meeting of the Steering Committee</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6:00 pm </w:t>
      </w:r>
      <w:r>
        <w:rPr>
          <w:rFonts w:ascii="Arial" w:hAnsi="Arial" w:cs="Arial"/>
        </w:rPr>
        <w:tab/>
      </w:r>
      <w:r>
        <w:rPr>
          <w:rFonts w:ascii="Arial" w:hAnsi="Arial" w:cs="Arial"/>
        </w:rPr>
        <w:tab/>
        <w:t>Howdy Party and cave tours at Natural Bridge Caverns</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b/>
          <w:bCs/>
        </w:rPr>
        <w:t>Wednesday</w:t>
      </w:r>
    </w:p>
    <w:p w:rsidR="00A43ACE" w:rsidRDefault="00A43ACE" w:rsidP="00A43ACE">
      <w:pPr>
        <w:ind w:left="2160" w:hanging="2070"/>
        <w:rPr>
          <w:rFonts w:ascii="Arial" w:hAnsi="Arial" w:cs="Arial"/>
        </w:rPr>
      </w:pPr>
      <w:r>
        <w:rPr>
          <w:rFonts w:ascii="Arial" w:hAnsi="Arial" w:cs="Arial"/>
        </w:rPr>
        <w:t xml:space="preserve">9:00 am </w:t>
      </w:r>
      <w:r>
        <w:rPr>
          <w:rFonts w:ascii="Arial" w:hAnsi="Arial" w:cs="Arial"/>
        </w:rPr>
        <w:tab/>
        <w:t xml:space="preserve">All day field trips: </w:t>
      </w:r>
      <w:r>
        <w:rPr>
          <w:rFonts w:ascii="Arial" w:hAnsi="Arial" w:cs="Arial"/>
          <w:color w:val="222222"/>
          <w:shd w:val="clear" w:color="auto" w:fill="FFFFFF"/>
        </w:rPr>
        <w:t xml:space="preserve">Cave Restorations on the Urban Frontier Tour, </w:t>
      </w:r>
      <w:r>
        <w:rPr>
          <w:rFonts w:ascii="Arial" w:hAnsi="Arial" w:cs="Arial"/>
          <w:bCs/>
          <w:color w:val="222222"/>
          <w:shd w:val="clear" w:color="auto" w:fill="FFFFFF"/>
        </w:rPr>
        <w:t xml:space="preserve">From Recharge to Rivers: Groundwater Fauna Sampling Tour, </w:t>
      </w:r>
      <w:r>
        <w:rPr>
          <w:rFonts w:ascii="Arial" w:hAnsi="Arial" w:cs="Arial"/>
          <w:bCs/>
        </w:rPr>
        <w:t xml:space="preserve">South Austin Wild Cave Management Tour, Finding Filled Caves in North Hays County Tour, </w:t>
      </w:r>
      <w:r>
        <w:rPr>
          <w:rFonts w:ascii="Arial" w:hAnsi="Arial" w:cs="Arial"/>
        </w:rPr>
        <w:t>Central Texas Scenic Cave Tour, and Cave Without A Name Scenic Cave Tour (initial offering – may change).  Reception and Presentation at Bracken Bat Cave</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b/>
          <w:bCs/>
        </w:rPr>
        <w:t>Thursday</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9:00 </w:t>
      </w:r>
      <w:proofErr w:type="gramStart"/>
      <w:r>
        <w:rPr>
          <w:rFonts w:ascii="Arial" w:hAnsi="Arial" w:cs="Arial"/>
        </w:rPr>
        <w:t>am</w:t>
      </w:r>
      <w:proofErr w:type="gramEnd"/>
      <w:r>
        <w:rPr>
          <w:rFonts w:ascii="Arial" w:hAnsi="Arial" w:cs="Arial"/>
        </w:rPr>
        <w:t xml:space="preserve"> </w:t>
      </w:r>
      <w:r>
        <w:rPr>
          <w:rFonts w:ascii="Arial" w:hAnsi="Arial" w:cs="Arial"/>
        </w:rPr>
        <w:tab/>
      </w:r>
      <w:r>
        <w:rPr>
          <w:rFonts w:ascii="Arial" w:hAnsi="Arial" w:cs="Arial"/>
        </w:rPr>
        <w:tab/>
        <w:t>Sessions with refreshment break</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Noon </w:t>
      </w:r>
      <w:r>
        <w:rPr>
          <w:rFonts w:ascii="Arial" w:hAnsi="Arial" w:cs="Arial"/>
        </w:rPr>
        <w:tab/>
      </w:r>
      <w:r>
        <w:rPr>
          <w:rFonts w:ascii="Arial" w:hAnsi="Arial" w:cs="Arial"/>
        </w:rPr>
        <w:tab/>
      </w:r>
      <w:r>
        <w:rPr>
          <w:rFonts w:ascii="Arial" w:hAnsi="Arial" w:cs="Arial"/>
        </w:rPr>
        <w:tab/>
        <w:t>Lunch</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1:30 pm </w:t>
      </w:r>
      <w:r>
        <w:rPr>
          <w:rFonts w:ascii="Arial" w:hAnsi="Arial" w:cs="Arial"/>
        </w:rPr>
        <w:tab/>
      </w:r>
      <w:r>
        <w:rPr>
          <w:rFonts w:ascii="Arial" w:hAnsi="Arial" w:cs="Arial"/>
        </w:rPr>
        <w:tab/>
        <w:t>Sessions with refreshment break</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5:00-6:30 pm</w:t>
      </w:r>
      <w:r>
        <w:rPr>
          <w:rFonts w:ascii="Arial" w:hAnsi="Arial" w:cs="Arial"/>
        </w:rPr>
        <w:tab/>
      </w:r>
      <w:r>
        <w:rPr>
          <w:rFonts w:ascii="Arial" w:hAnsi="Arial" w:cs="Arial"/>
        </w:rPr>
        <w:tab/>
        <w:t>Questions and answers for poster authors</w:t>
      </w:r>
    </w:p>
    <w:p w:rsidR="00A43ACE" w:rsidRDefault="00A43ACE" w:rsidP="00A43ACE">
      <w:pPr>
        <w:kinsoku w:val="0"/>
        <w:overflowPunct w:val="0"/>
        <w:autoSpaceDE w:val="0"/>
        <w:autoSpaceDN w:val="0"/>
        <w:adjustRightInd w:val="0"/>
        <w:spacing w:after="0" w:line="240" w:lineRule="auto"/>
        <w:ind w:left="2155" w:right="242" w:hanging="2055"/>
        <w:rPr>
          <w:rFonts w:ascii="Arial" w:hAnsi="Arial" w:cs="Arial"/>
        </w:rPr>
      </w:pPr>
      <w:r>
        <w:rPr>
          <w:rFonts w:ascii="Arial" w:hAnsi="Arial" w:cs="Arial"/>
        </w:rPr>
        <w:t>6:30 pm</w:t>
      </w:r>
      <w:r>
        <w:rPr>
          <w:rFonts w:ascii="Arial" w:hAnsi="Arial" w:cs="Arial"/>
        </w:rPr>
        <w:tab/>
        <w:t xml:space="preserve">Banquet and announcement of upcoming Symposia, featured speaker </w:t>
      </w:r>
      <w:r>
        <w:rPr>
          <w:rFonts w:ascii="Arial" w:hAnsi="Arial" w:cs="Arial"/>
          <w:color w:val="404248"/>
        </w:rPr>
        <w:t>(</w:t>
      </w:r>
      <w:hyperlink r:id="rId18" w:history="1">
        <w:r>
          <w:rPr>
            <w:rStyle w:val="Hyperlink"/>
            <w:rFonts w:ascii="Arial" w:hAnsi="Arial" w:cs="Arial"/>
            <w:color w:val="0366D6"/>
          </w:rPr>
          <w:t>Dale Pate</w:t>
        </w:r>
      </w:hyperlink>
      <w:r>
        <w:rPr>
          <w:rFonts w:ascii="Arial" w:hAnsi="Arial" w:cs="Arial"/>
          <w:color w:val="404248"/>
        </w:rPr>
        <w:t xml:space="preserve">), </w:t>
      </w:r>
      <w:r>
        <w:rPr>
          <w:rFonts w:ascii="Arial" w:hAnsi="Arial" w:cs="Arial"/>
        </w:rPr>
        <w:t xml:space="preserve">and closing ceremonies </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b/>
          <w:bCs/>
        </w:rPr>
        <w:t>Friday</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 xml:space="preserve">9:00 </w:t>
      </w:r>
      <w:proofErr w:type="gramStart"/>
      <w:r>
        <w:rPr>
          <w:rFonts w:ascii="Arial" w:hAnsi="Arial" w:cs="Arial"/>
        </w:rPr>
        <w:t>am</w:t>
      </w:r>
      <w:proofErr w:type="gramEnd"/>
      <w:r>
        <w:rPr>
          <w:rFonts w:ascii="Arial" w:hAnsi="Arial" w:cs="Arial"/>
        </w:rPr>
        <w:t xml:space="preserve"> </w:t>
      </w:r>
      <w:r>
        <w:rPr>
          <w:rFonts w:ascii="Arial" w:hAnsi="Arial" w:cs="Arial"/>
        </w:rPr>
        <w:tab/>
      </w:r>
      <w:r>
        <w:rPr>
          <w:rFonts w:ascii="Arial" w:hAnsi="Arial" w:cs="Arial"/>
        </w:rPr>
        <w:tab/>
        <w:t>Sessions</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rPr>
        <w:t>Noon</w:t>
      </w:r>
      <w:r>
        <w:rPr>
          <w:rFonts w:ascii="Arial" w:hAnsi="Arial" w:cs="Arial"/>
          <w:spacing w:val="51"/>
        </w:rPr>
        <w:t xml:space="preserve"> </w:t>
      </w:r>
      <w:r>
        <w:rPr>
          <w:rFonts w:ascii="Arial" w:hAnsi="Arial" w:cs="Arial"/>
          <w:spacing w:val="51"/>
        </w:rPr>
        <w:tab/>
      </w:r>
      <w:r>
        <w:rPr>
          <w:rFonts w:ascii="Arial" w:hAnsi="Arial" w:cs="Arial"/>
          <w:spacing w:val="51"/>
        </w:rPr>
        <w:tab/>
      </w:r>
      <w:r>
        <w:rPr>
          <w:rFonts w:ascii="Arial" w:hAnsi="Arial" w:cs="Arial"/>
        </w:rPr>
        <w:t>Close</w:t>
      </w: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p>
    <w:p w:rsidR="00A43ACE" w:rsidRDefault="00A43ACE" w:rsidP="00A43ACE">
      <w:pPr>
        <w:kinsoku w:val="0"/>
        <w:overflowPunct w:val="0"/>
        <w:autoSpaceDE w:val="0"/>
        <w:autoSpaceDN w:val="0"/>
        <w:adjustRightInd w:val="0"/>
        <w:spacing w:after="0" w:line="240" w:lineRule="auto"/>
        <w:ind w:left="100" w:right="242"/>
        <w:rPr>
          <w:rFonts w:ascii="Arial" w:hAnsi="Arial" w:cs="Arial"/>
        </w:rPr>
      </w:pPr>
      <w:r>
        <w:rPr>
          <w:rFonts w:ascii="Arial" w:hAnsi="Arial" w:cs="Arial"/>
          <w:b/>
        </w:rPr>
        <w:t>Saturday‒Sunday</w:t>
      </w:r>
      <w:r>
        <w:rPr>
          <w:rFonts w:ascii="Arial" w:hAnsi="Arial" w:cs="Arial"/>
        </w:rPr>
        <w:tab/>
      </w:r>
      <w:r>
        <w:rPr>
          <w:rFonts w:ascii="Arial" w:hAnsi="Arial" w:cs="Arial"/>
        </w:rPr>
        <w:tab/>
        <w:t>Post-Symposium field trips</w:t>
      </w:r>
    </w:p>
    <w:p w:rsidR="00A43ACE" w:rsidRDefault="00A43ACE" w:rsidP="00A43ACE">
      <w:r>
        <w:t>_____________________________________________________________________________________</w:t>
      </w:r>
      <w:bookmarkStart w:id="0" w:name="_GoBack"/>
      <w:bookmarkEnd w:id="0"/>
    </w:p>
    <w:sectPr w:rsidR="00A43ACE" w:rsidSect="008B72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4F" w:rsidRDefault="00E9204F">
      <w:pPr>
        <w:spacing w:after="0" w:line="240" w:lineRule="auto"/>
      </w:pPr>
      <w:r>
        <w:separator/>
      </w:r>
    </w:p>
  </w:endnote>
  <w:endnote w:type="continuationSeparator" w:id="0">
    <w:p w:rsidR="00E9204F" w:rsidRDefault="00E9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6" w:rsidRDefault="000A1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6" w:rsidRDefault="000A1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6" w:rsidRDefault="000A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4F" w:rsidRDefault="00E9204F">
      <w:pPr>
        <w:spacing w:after="0" w:line="240" w:lineRule="auto"/>
      </w:pPr>
      <w:r>
        <w:separator/>
      </w:r>
    </w:p>
  </w:footnote>
  <w:footnote w:type="continuationSeparator" w:id="0">
    <w:p w:rsidR="00E9204F" w:rsidRDefault="00E92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6" w:rsidRDefault="000A1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6" w:rsidRDefault="000A1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6" w:rsidRDefault="000A1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C70"/>
    <w:multiLevelType w:val="hybridMultilevel"/>
    <w:tmpl w:val="ED74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1E1A"/>
    <w:multiLevelType w:val="hybridMultilevel"/>
    <w:tmpl w:val="F9D6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321D2"/>
    <w:multiLevelType w:val="hybridMultilevel"/>
    <w:tmpl w:val="673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A1A28"/>
    <w:multiLevelType w:val="hybridMultilevel"/>
    <w:tmpl w:val="33E4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13130"/>
    <w:multiLevelType w:val="hybridMultilevel"/>
    <w:tmpl w:val="8F0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21"/>
    <w:rsid w:val="00075ADD"/>
    <w:rsid w:val="00082C71"/>
    <w:rsid w:val="0009627E"/>
    <w:rsid w:val="000976DB"/>
    <w:rsid w:val="000A14C6"/>
    <w:rsid w:val="000A5E8D"/>
    <w:rsid w:val="000B323F"/>
    <w:rsid w:val="000B5F9C"/>
    <w:rsid w:val="00116324"/>
    <w:rsid w:val="00165778"/>
    <w:rsid w:val="00171053"/>
    <w:rsid w:val="001A3B21"/>
    <w:rsid w:val="001B21CF"/>
    <w:rsid w:val="001B70D7"/>
    <w:rsid w:val="001D45B8"/>
    <w:rsid w:val="001D6B46"/>
    <w:rsid w:val="002523AD"/>
    <w:rsid w:val="0025498C"/>
    <w:rsid w:val="002A23FF"/>
    <w:rsid w:val="002C6D19"/>
    <w:rsid w:val="002D5329"/>
    <w:rsid w:val="0033208E"/>
    <w:rsid w:val="003864DB"/>
    <w:rsid w:val="00396539"/>
    <w:rsid w:val="003B6842"/>
    <w:rsid w:val="00442FB6"/>
    <w:rsid w:val="004618B2"/>
    <w:rsid w:val="00475BD0"/>
    <w:rsid w:val="004A70E9"/>
    <w:rsid w:val="004A77EB"/>
    <w:rsid w:val="00500CD2"/>
    <w:rsid w:val="005622DE"/>
    <w:rsid w:val="005F759C"/>
    <w:rsid w:val="00640430"/>
    <w:rsid w:val="006504B7"/>
    <w:rsid w:val="006A731C"/>
    <w:rsid w:val="006D2067"/>
    <w:rsid w:val="006F47EA"/>
    <w:rsid w:val="0074564D"/>
    <w:rsid w:val="00774520"/>
    <w:rsid w:val="0077476C"/>
    <w:rsid w:val="00780D5A"/>
    <w:rsid w:val="007A7FB8"/>
    <w:rsid w:val="007E07ED"/>
    <w:rsid w:val="008362FB"/>
    <w:rsid w:val="008B1A66"/>
    <w:rsid w:val="008B72F3"/>
    <w:rsid w:val="009246AF"/>
    <w:rsid w:val="00932FA4"/>
    <w:rsid w:val="00977EDE"/>
    <w:rsid w:val="009D01F9"/>
    <w:rsid w:val="009D66DD"/>
    <w:rsid w:val="009E11BB"/>
    <w:rsid w:val="00A43ACE"/>
    <w:rsid w:val="00AD1CC7"/>
    <w:rsid w:val="00AF3C6E"/>
    <w:rsid w:val="00AF727B"/>
    <w:rsid w:val="00B169B6"/>
    <w:rsid w:val="00B20BB0"/>
    <w:rsid w:val="00C4461E"/>
    <w:rsid w:val="00C635EF"/>
    <w:rsid w:val="00C7569A"/>
    <w:rsid w:val="00CB1ADE"/>
    <w:rsid w:val="00CB5C2D"/>
    <w:rsid w:val="00CC45C2"/>
    <w:rsid w:val="00D265EA"/>
    <w:rsid w:val="00D44BD0"/>
    <w:rsid w:val="00D95219"/>
    <w:rsid w:val="00E9204F"/>
    <w:rsid w:val="00F2442E"/>
    <w:rsid w:val="00F32B8F"/>
    <w:rsid w:val="00F45F7D"/>
    <w:rsid w:val="00F70F65"/>
    <w:rsid w:val="00FB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8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842"/>
    <w:rPr>
      <w:rFonts w:ascii="Tahoma" w:hAnsi="Tahoma" w:cs="Tahoma"/>
      <w:sz w:val="16"/>
      <w:szCs w:val="16"/>
    </w:rPr>
  </w:style>
  <w:style w:type="character" w:styleId="Hyperlink">
    <w:name w:val="Hyperlink"/>
    <w:uiPriority w:val="99"/>
    <w:unhideWhenUsed/>
    <w:rsid w:val="002523AD"/>
    <w:rPr>
      <w:color w:val="0000FF"/>
      <w:u w:val="single"/>
    </w:rPr>
  </w:style>
  <w:style w:type="paragraph" w:styleId="Header">
    <w:name w:val="header"/>
    <w:basedOn w:val="Normal"/>
    <w:link w:val="HeaderChar"/>
    <w:uiPriority w:val="99"/>
    <w:semiHidden/>
    <w:unhideWhenUsed/>
    <w:rsid w:val="00AF3C6E"/>
    <w:pPr>
      <w:tabs>
        <w:tab w:val="center" w:pos="4680"/>
        <w:tab w:val="right" w:pos="9360"/>
      </w:tabs>
    </w:pPr>
  </w:style>
  <w:style w:type="character" w:customStyle="1" w:styleId="HeaderChar">
    <w:name w:val="Header Char"/>
    <w:link w:val="Header"/>
    <w:uiPriority w:val="99"/>
    <w:semiHidden/>
    <w:rsid w:val="00AF3C6E"/>
    <w:rPr>
      <w:sz w:val="22"/>
      <w:szCs w:val="22"/>
    </w:rPr>
  </w:style>
  <w:style w:type="paragraph" w:styleId="Footer">
    <w:name w:val="footer"/>
    <w:basedOn w:val="Normal"/>
    <w:link w:val="FooterChar"/>
    <w:uiPriority w:val="99"/>
    <w:semiHidden/>
    <w:unhideWhenUsed/>
    <w:rsid w:val="00AF3C6E"/>
    <w:pPr>
      <w:tabs>
        <w:tab w:val="center" w:pos="4680"/>
        <w:tab w:val="right" w:pos="9360"/>
      </w:tabs>
    </w:pPr>
  </w:style>
  <w:style w:type="character" w:customStyle="1" w:styleId="FooterChar">
    <w:name w:val="Footer Char"/>
    <w:link w:val="Footer"/>
    <w:uiPriority w:val="99"/>
    <w:semiHidden/>
    <w:rsid w:val="00AF3C6E"/>
    <w:rPr>
      <w:sz w:val="22"/>
      <w:szCs w:val="22"/>
    </w:rPr>
  </w:style>
  <w:style w:type="character" w:styleId="FollowedHyperlink">
    <w:name w:val="FollowedHyperlink"/>
    <w:basedOn w:val="DefaultParagraphFont"/>
    <w:uiPriority w:val="99"/>
    <w:semiHidden/>
    <w:unhideWhenUsed/>
    <w:rsid w:val="00082C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8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842"/>
    <w:rPr>
      <w:rFonts w:ascii="Tahoma" w:hAnsi="Tahoma" w:cs="Tahoma"/>
      <w:sz w:val="16"/>
      <w:szCs w:val="16"/>
    </w:rPr>
  </w:style>
  <w:style w:type="character" w:styleId="Hyperlink">
    <w:name w:val="Hyperlink"/>
    <w:uiPriority w:val="99"/>
    <w:unhideWhenUsed/>
    <w:rsid w:val="002523AD"/>
    <w:rPr>
      <w:color w:val="0000FF"/>
      <w:u w:val="single"/>
    </w:rPr>
  </w:style>
  <w:style w:type="paragraph" w:styleId="Header">
    <w:name w:val="header"/>
    <w:basedOn w:val="Normal"/>
    <w:link w:val="HeaderChar"/>
    <w:uiPriority w:val="99"/>
    <w:semiHidden/>
    <w:unhideWhenUsed/>
    <w:rsid w:val="00AF3C6E"/>
    <w:pPr>
      <w:tabs>
        <w:tab w:val="center" w:pos="4680"/>
        <w:tab w:val="right" w:pos="9360"/>
      </w:tabs>
    </w:pPr>
  </w:style>
  <w:style w:type="character" w:customStyle="1" w:styleId="HeaderChar">
    <w:name w:val="Header Char"/>
    <w:link w:val="Header"/>
    <w:uiPriority w:val="99"/>
    <w:semiHidden/>
    <w:rsid w:val="00AF3C6E"/>
    <w:rPr>
      <w:sz w:val="22"/>
      <w:szCs w:val="22"/>
    </w:rPr>
  </w:style>
  <w:style w:type="paragraph" w:styleId="Footer">
    <w:name w:val="footer"/>
    <w:basedOn w:val="Normal"/>
    <w:link w:val="FooterChar"/>
    <w:uiPriority w:val="99"/>
    <w:semiHidden/>
    <w:unhideWhenUsed/>
    <w:rsid w:val="00AF3C6E"/>
    <w:pPr>
      <w:tabs>
        <w:tab w:val="center" w:pos="4680"/>
        <w:tab w:val="right" w:pos="9360"/>
      </w:tabs>
    </w:pPr>
  </w:style>
  <w:style w:type="character" w:customStyle="1" w:styleId="FooterChar">
    <w:name w:val="Footer Char"/>
    <w:link w:val="Footer"/>
    <w:uiPriority w:val="99"/>
    <w:semiHidden/>
    <w:rsid w:val="00AF3C6E"/>
    <w:rPr>
      <w:sz w:val="22"/>
      <w:szCs w:val="22"/>
    </w:rPr>
  </w:style>
  <w:style w:type="character" w:styleId="FollowedHyperlink">
    <w:name w:val="FollowedHyperlink"/>
    <w:basedOn w:val="DefaultParagraphFont"/>
    <w:uiPriority w:val="99"/>
    <w:semiHidden/>
    <w:unhideWhenUsed/>
    <w:rsid w:val="00082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8169">
      <w:bodyDiv w:val="1"/>
      <w:marLeft w:val="0"/>
      <w:marRight w:val="0"/>
      <w:marTop w:val="0"/>
      <w:marBottom w:val="0"/>
      <w:divBdr>
        <w:top w:val="none" w:sz="0" w:space="0" w:color="auto"/>
        <w:left w:val="none" w:sz="0" w:space="0" w:color="auto"/>
        <w:bottom w:val="none" w:sz="0" w:space="0" w:color="auto"/>
        <w:right w:val="none" w:sz="0" w:space="0" w:color="auto"/>
      </w:divBdr>
    </w:div>
    <w:div w:id="607394976">
      <w:bodyDiv w:val="1"/>
      <w:marLeft w:val="0"/>
      <w:marRight w:val="0"/>
      <w:marTop w:val="0"/>
      <w:marBottom w:val="0"/>
      <w:divBdr>
        <w:top w:val="none" w:sz="0" w:space="0" w:color="auto"/>
        <w:left w:val="none" w:sz="0" w:space="0" w:color="auto"/>
        <w:bottom w:val="none" w:sz="0" w:space="0" w:color="auto"/>
        <w:right w:val="none" w:sz="0" w:space="0" w:color="auto"/>
      </w:divBdr>
    </w:div>
    <w:div w:id="816150034">
      <w:bodyDiv w:val="1"/>
      <w:marLeft w:val="0"/>
      <w:marRight w:val="0"/>
      <w:marTop w:val="0"/>
      <w:marBottom w:val="0"/>
      <w:divBdr>
        <w:top w:val="none" w:sz="0" w:space="0" w:color="auto"/>
        <w:left w:val="none" w:sz="0" w:space="0" w:color="auto"/>
        <w:bottom w:val="none" w:sz="0" w:space="0" w:color="auto"/>
        <w:right w:val="none" w:sz="0" w:space="0" w:color="auto"/>
      </w:divBdr>
    </w:div>
    <w:div w:id="918750854">
      <w:bodyDiv w:val="1"/>
      <w:marLeft w:val="0"/>
      <w:marRight w:val="0"/>
      <w:marTop w:val="0"/>
      <w:marBottom w:val="0"/>
      <w:divBdr>
        <w:top w:val="none" w:sz="0" w:space="0" w:color="auto"/>
        <w:left w:val="none" w:sz="0" w:space="0" w:color="auto"/>
        <w:bottom w:val="none" w:sz="0" w:space="0" w:color="auto"/>
        <w:right w:val="none" w:sz="0" w:space="0" w:color="auto"/>
      </w:divBdr>
    </w:div>
    <w:div w:id="1315184365">
      <w:bodyDiv w:val="1"/>
      <w:marLeft w:val="0"/>
      <w:marRight w:val="0"/>
      <w:marTop w:val="0"/>
      <w:marBottom w:val="0"/>
      <w:divBdr>
        <w:top w:val="none" w:sz="0" w:space="0" w:color="auto"/>
        <w:left w:val="none" w:sz="0" w:space="0" w:color="auto"/>
        <w:bottom w:val="none" w:sz="0" w:space="0" w:color="auto"/>
        <w:right w:val="none" w:sz="0" w:space="0" w:color="auto"/>
      </w:divBdr>
      <w:divsChild>
        <w:div w:id="1189641060">
          <w:marLeft w:val="0"/>
          <w:marRight w:val="0"/>
          <w:marTop w:val="0"/>
          <w:marBottom w:val="0"/>
          <w:divBdr>
            <w:top w:val="none" w:sz="0" w:space="0" w:color="auto"/>
            <w:left w:val="none" w:sz="0" w:space="0" w:color="auto"/>
            <w:bottom w:val="none" w:sz="0" w:space="0" w:color="auto"/>
            <w:right w:val="none" w:sz="0" w:space="0" w:color="auto"/>
          </w:divBdr>
          <w:divsChild>
            <w:div w:id="1398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471">
      <w:bodyDiv w:val="1"/>
      <w:marLeft w:val="0"/>
      <w:marRight w:val="0"/>
      <w:marTop w:val="0"/>
      <w:marBottom w:val="0"/>
      <w:divBdr>
        <w:top w:val="none" w:sz="0" w:space="0" w:color="auto"/>
        <w:left w:val="none" w:sz="0" w:space="0" w:color="auto"/>
        <w:bottom w:val="none" w:sz="0" w:space="0" w:color="auto"/>
        <w:right w:val="none" w:sz="0" w:space="0" w:color="auto"/>
      </w:divBdr>
    </w:div>
    <w:div w:id="1755280095">
      <w:bodyDiv w:val="1"/>
      <w:marLeft w:val="0"/>
      <w:marRight w:val="0"/>
      <w:marTop w:val="0"/>
      <w:marBottom w:val="0"/>
      <w:divBdr>
        <w:top w:val="none" w:sz="0" w:space="0" w:color="auto"/>
        <w:left w:val="none" w:sz="0" w:space="0" w:color="auto"/>
        <w:bottom w:val="none" w:sz="0" w:space="0" w:color="auto"/>
        <w:right w:val="none" w:sz="0" w:space="0" w:color="auto"/>
      </w:divBdr>
    </w:div>
    <w:div w:id="18390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symposium2021.nckms.org/info/program/banquet-speaker-dale-p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nralph@austin.r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mposium2021.nckm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Ralph</dc:creator>
  <cp:lastModifiedBy>Ron Ralph</cp:lastModifiedBy>
  <cp:revision>22</cp:revision>
  <cp:lastPrinted>2019-09-13T15:29:00Z</cp:lastPrinted>
  <dcterms:created xsi:type="dcterms:W3CDTF">2020-08-31T21:32:00Z</dcterms:created>
  <dcterms:modified xsi:type="dcterms:W3CDTF">2021-07-11T18:22:00Z</dcterms:modified>
</cp:coreProperties>
</file>